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5AAF" w14:textId="204983FA" w:rsidR="00DD230C" w:rsidRPr="00826600" w:rsidRDefault="00826600" w:rsidP="0020577B">
      <w:pPr>
        <w:pStyle w:val="LetterSubject"/>
        <w:rPr>
          <w:sz w:val="36"/>
          <w:szCs w:val="28"/>
        </w:rPr>
      </w:pPr>
      <w:r w:rsidRPr="00826600">
        <w:rPr>
          <w:sz w:val="36"/>
          <w:szCs w:val="28"/>
        </w:rPr>
        <w:t>Nominator form</w:t>
      </w:r>
    </w:p>
    <w:p w14:paraId="4906D60E" w14:textId="77777777" w:rsidR="00826600" w:rsidRPr="0025430B" w:rsidRDefault="00826600" w:rsidP="00826600">
      <w:pPr>
        <w:pStyle w:val="BodyText"/>
        <w:shd w:val="clear" w:color="auto" w:fill="F7931E" w:themeFill="background2"/>
        <w:rPr>
          <w:rFonts w:ascii="Varela Round" w:hAnsi="Varela Round" w:cs="Varela Round"/>
          <w:szCs w:val="21"/>
        </w:rPr>
      </w:pPr>
      <w:r>
        <w:rPr>
          <w:rFonts w:ascii="Varela Round" w:hAnsi="Varela Round" w:cs="Varela Round"/>
          <w:b/>
          <w:bCs/>
          <w:szCs w:val="21"/>
        </w:rPr>
        <w:t>This form must</w:t>
      </w:r>
      <w:r w:rsidRPr="0025430B">
        <w:rPr>
          <w:rFonts w:ascii="Varela Round" w:hAnsi="Varela Round" w:cs="Varela Round"/>
          <w:b/>
          <w:bCs/>
          <w:szCs w:val="21"/>
        </w:rPr>
        <w:t xml:space="preserve"> be completed by the nominator.</w:t>
      </w:r>
      <w:r w:rsidRPr="0025430B">
        <w:rPr>
          <w:rFonts w:ascii="Varela Round" w:hAnsi="Varela Round" w:cs="Varela Round"/>
          <w:szCs w:val="21"/>
        </w:rPr>
        <w:t xml:space="preserve"> </w:t>
      </w:r>
    </w:p>
    <w:p w14:paraId="264EB1D3" w14:textId="4368C609" w:rsidR="00826600" w:rsidRPr="0025430B" w:rsidRDefault="00826600" w:rsidP="00826600">
      <w:pPr>
        <w:pStyle w:val="BodyText"/>
        <w:rPr>
          <w:rFonts w:ascii="Varela Round" w:hAnsi="Varela Round" w:cs="Varela Round"/>
          <w:szCs w:val="21"/>
        </w:rPr>
      </w:pPr>
      <w:r w:rsidRPr="0025430B">
        <w:rPr>
          <w:rFonts w:ascii="Varela Round" w:hAnsi="Varela Round" w:cs="Varela Round"/>
          <w:szCs w:val="21"/>
        </w:rPr>
        <w:t xml:space="preserve">A Nominator needs to be </w:t>
      </w:r>
      <w:r>
        <w:rPr>
          <w:rFonts w:ascii="Varela Round" w:hAnsi="Varela Round" w:cs="Varela Round"/>
          <w:szCs w:val="21"/>
        </w:rPr>
        <w:t>the delegate</w:t>
      </w:r>
      <w:r w:rsidRPr="0025430B">
        <w:rPr>
          <w:rFonts w:ascii="Varela Round" w:hAnsi="Varela Round" w:cs="Varela Round"/>
        </w:rPr>
        <w:t>*</w:t>
      </w:r>
      <w:r>
        <w:rPr>
          <w:rFonts w:ascii="Varela Round" w:hAnsi="Varela Round" w:cs="Varela Round"/>
          <w:szCs w:val="21"/>
        </w:rPr>
        <w:t xml:space="preserve"> of an</w:t>
      </w:r>
      <w:r w:rsidRPr="0025430B">
        <w:rPr>
          <w:rFonts w:ascii="Varela Round" w:hAnsi="Varela Round" w:cs="Varela Round"/>
          <w:szCs w:val="21"/>
        </w:rPr>
        <w:t xml:space="preserve"> existing</w:t>
      </w:r>
      <w:r w:rsidRPr="00826600">
        <w:rPr>
          <w:rFonts w:ascii="Varela Round" w:hAnsi="Varela Round" w:cs="Varela Round"/>
          <w:b/>
          <w:bCs/>
          <w:szCs w:val="21"/>
        </w:rPr>
        <w:t xml:space="preserve"> Full</w:t>
      </w:r>
      <w:r>
        <w:rPr>
          <w:rFonts w:ascii="Varela Round" w:hAnsi="Varela Round" w:cs="Varela Round"/>
          <w:szCs w:val="21"/>
        </w:rPr>
        <w:t xml:space="preserve"> member.</w:t>
      </w:r>
      <w:r w:rsidRPr="0025430B">
        <w:rPr>
          <w:rFonts w:ascii="Varela Round" w:hAnsi="Varela Round" w:cs="Varela Round"/>
          <w:szCs w:val="21"/>
        </w:rPr>
        <w:t xml:space="preserve"> </w:t>
      </w:r>
      <w:r>
        <w:rPr>
          <w:rFonts w:ascii="Varela Round" w:hAnsi="Varela Round" w:cs="Varela Round"/>
          <w:szCs w:val="21"/>
        </w:rPr>
        <w:t>A</w:t>
      </w:r>
      <w:r w:rsidRPr="0025430B">
        <w:rPr>
          <w:rFonts w:ascii="Varela Round" w:hAnsi="Varela Round" w:cs="Varela Round"/>
          <w:szCs w:val="21"/>
        </w:rPr>
        <w:t xml:space="preserve"> list of </w:t>
      </w:r>
      <w:r>
        <w:rPr>
          <w:rFonts w:ascii="Varela Round" w:hAnsi="Varela Round" w:cs="Varela Round"/>
          <w:szCs w:val="21"/>
        </w:rPr>
        <w:t xml:space="preserve">full </w:t>
      </w:r>
      <w:r w:rsidRPr="0025430B">
        <w:rPr>
          <w:rFonts w:ascii="Varela Round" w:hAnsi="Varela Round" w:cs="Varela Round"/>
          <w:szCs w:val="21"/>
        </w:rPr>
        <w:t xml:space="preserve">members is available </w:t>
      </w:r>
      <w:r>
        <w:rPr>
          <w:rFonts w:ascii="Varela Round" w:hAnsi="Varela Round" w:cs="Varela Round"/>
          <w:szCs w:val="21"/>
        </w:rPr>
        <w:t xml:space="preserve">on in our </w:t>
      </w:r>
      <w:hyperlink r:id="rId11" w:history="1">
        <w:r w:rsidRPr="00826600">
          <w:rPr>
            <w:rStyle w:val="Hyperlink"/>
            <w:rFonts w:ascii="Varela Round" w:hAnsi="Varela Round" w:cs="Varela Round"/>
            <w:color w:val="0070C0"/>
            <w:szCs w:val="21"/>
          </w:rPr>
          <w:t>Members Directory</w:t>
        </w:r>
      </w:hyperlink>
      <w:r w:rsidRPr="00826600">
        <w:rPr>
          <w:rFonts w:ascii="Varela Round" w:hAnsi="Varela Round" w:cs="Varela Round"/>
          <w:color w:val="0070C0"/>
          <w:szCs w:val="21"/>
        </w:rPr>
        <w:t xml:space="preserve"> </w:t>
      </w:r>
      <w:r w:rsidRPr="00826600">
        <w:rPr>
          <w:rFonts w:ascii="Varela Round" w:hAnsi="Varela Round" w:cs="Varela Round"/>
          <w:szCs w:val="21"/>
        </w:rPr>
        <w:t>by ticking the applicable box within the filter.</w:t>
      </w:r>
      <w:r w:rsidRPr="00826600">
        <w:rPr>
          <w:rFonts w:ascii="Varela Round" w:hAnsi="Varela Round" w:cs="Varela Round"/>
          <w:szCs w:val="21"/>
        </w:rPr>
        <w:t xml:space="preserve"> </w:t>
      </w:r>
      <w:r w:rsidRPr="0025430B">
        <w:rPr>
          <w:rFonts w:ascii="Varela Round" w:hAnsi="Varela Round" w:cs="Varela Round"/>
          <w:szCs w:val="21"/>
        </w:rPr>
        <w:t xml:space="preserve">Applicant organisations </w:t>
      </w:r>
      <w:r>
        <w:rPr>
          <w:rFonts w:ascii="Varela Round" w:hAnsi="Varela Round" w:cs="Varela Round"/>
          <w:szCs w:val="21"/>
        </w:rPr>
        <w:t xml:space="preserve">should </w:t>
      </w:r>
      <w:r w:rsidRPr="0025430B">
        <w:rPr>
          <w:rFonts w:ascii="Varela Round" w:hAnsi="Varela Round" w:cs="Varela Round"/>
          <w:szCs w:val="21"/>
        </w:rPr>
        <w:t>seek a nomination through a like-minded organisation, peer-to-peer (generally CEO to CEO).</w:t>
      </w:r>
    </w:p>
    <w:p w14:paraId="3408C438" w14:textId="77777777" w:rsidR="00826600" w:rsidRDefault="00826600" w:rsidP="00826600">
      <w:pPr>
        <w:pStyle w:val="BodyText"/>
        <w:rPr>
          <w:rFonts w:ascii="Varela Round" w:hAnsi="Varela Round" w:cs="Varela Round"/>
          <w:szCs w:val="21"/>
        </w:rPr>
      </w:pPr>
      <w:r w:rsidRPr="0025430B">
        <w:rPr>
          <w:rFonts w:ascii="Varela Round" w:hAnsi="Varela Round" w:cs="Varela Round"/>
          <w:szCs w:val="21"/>
        </w:rPr>
        <w:t xml:space="preserve">This section is for the nominator to confirm their support of the organisation applying for membership of Mental Health Australia. </w:t>
      </w:r>
    </w:p>
    <w:p w14:paraId="4F5C66A5" w14:textId="77777777" w:rsidR="00826600" w:rsidRDefault="00826600" w:rsidP="00826600">
      <w:pPr>
        <w:pStyle w:val="BodyText"/>
        <w:rPr>
          <w:rFonts w:ascii="Varela Round" w:hAnsi="Varela Round" w:cs="Varela Round"/>
          <w:szCs w:val="21"/>
        </w:rPr>
      </w:pPr>
    </w:p>
    <w:p w14:paraId="26DA9AAA" w14:textId="77777777" w:rsidR="00826600" w:rsidRDefault="00826600" w:rsidP="00826600">
      <w:pPr>
        <w:pStyle w:val="BodyText"/>
        <w:rPr>
          <w:rFonts w:ascii="Varela Round" w:hAnsi="Varela Round" w:cs="Varela Round"/>
          <w:u w:val="thick"/>
        </w:rPr>
      </w:pPr>
      <w:r w:rsidRPr="0025430B">
        <w:rPr>
          <w:rFonts w:ascii="Varela Round" w:hAnsi="Varela Round" w:cs="Varela Round"/>
        </w:rPr>
        <w:t>Nominator name</w:t>
      </w:r>
      <w:r w:rsidRPr="00743942">
        <w:rPr>
          <w:rFonts w:ascii="Varela Round" w:hAnsi="Varela Round" w:cs="Varela Round"/>
        </w:rPr>
        <w:t>:</w:t>
      </w:r>
      <w:r>
        <w:rPr>
          <w:rFonts w:ascii="Varela Round" w:hAnsi="Varela Round" w:cs="Varela Round"/>
        </w:rPr>
        <w:t xml:space="preserve"> </w:t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</w:rPr>
        <w:t xml:space="preserve"> Phone: </w:t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</w:p>
    <w:p w14:paraId="2B6C339E" w14:textId="77777777" w:rsidR="00826600" w:rsidRDefault="00826600" w:rsidP="00826600">
      <w:pPr>
        <w:pStyle w:val="BodyText"/>
        <w:rPr>
          <w:rFonts w:ascii="Varela Round" w:hAnsi="Varela Round" w:cs="Varela Round"/>
        </w:rPr>
      </w:pPr>
    </w:p>
    <w:p w14:paraId="7104EF4A" w14:textId="77777777" w:rsidR="00826600" w:rsidRPr="00CA72AD" w:rsidRDefault="00826600" w:rsidP="00826600">
      <w:pPr>
        <w:pStyle w:val="BodyText"/>
        <w:rPr>
          <w:rFonts w:ascii="Varela Round" w:hAnsi="Varela Round" w:cs="Varela Round"/>
        </w:rPr>
      </w:pPr>
      <w:r>
        <w:rPr>
          <w:rFonts w:ascii="Varela Round" w:hAnsi="Varela Round" w:cs="Varela Round"/>
        </w:rPr>
        <w:t xml:space="preserve">Organisation: </w:t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</w:rPr>
        <w:t xml:space="preserve"> Email: </w:t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  <w:r>
        <w:rPr>
          <w:rFonts w:ascii="Varela Round" w:hAnsi="Varela Round" w:cs="Varela Round"/>
          <w:u w:val="thick"/>
        </w:rPr>
        <w:tab/>
      </w:r>
    </w:p>
    <w:p w14:paraId="655CE13E" w14:textId="77777777" w:rsidR="00826600" w:rsidRPr="00CA72AD" w:rsidRDefault="00826600" w:rsidP="00826600">
      <w:pPr>
        <w:pStyle w:val="Heading2"/>
        <w:rPr>
          <w:sz w:val="28"/>
          <w:szCs w:val="28"/>
        </w:rPr>
      </w:pPr>
      <w:r w:rsidRPr="00CA72AD">
        <w:rPr>
          <w:sz w:val="28"/>
          <w:szCs w:val="28"/>
        </w:rPr>
        <w:t>Nominator Requirements</w:t>
      </w:r>
    </w:p>
    <w:p w14:paraId="3739EF00" w14:textId="2A67D76C" w:rsidR="00826600" w:rsidRPr="0025430B" w:rsidRDefault="00826600" w:rsidP="00826600">
      <w:pPr>
        <w:pStyle w:val="BodyText"/>
        <w:ind w:left="425" w:hanging="425"/>
        <w:rPr>
          <w:rFonts w:ascii="Varela Round" w:hAnsi="Varela Round" w:cs="Varela Round"/>
          <w:b/>
          <w:color w:val="F7931E" w:themeColor="background2"/>
        </w:rPr>
      </w:pPr>
      <w:sdt>
        <w:sdtPr>
          <w:rPr>
            <w:rFonts w:ascii="Varela Round" w:hAnsi="Varela Round" w:cs="Varela Round"/>
          </w:rPr>
          <w:id w:val="650025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5430B">
            <w:rPr>
              <w:rFonts w:ascii="Segoe UI Symbol" w:eastAsia="MS Gothic" w:hAnsi="Segoe UI Symbol" w:cs="Segoe UI Symbol"/>
            </w:rPr>
            <w:t>☐</w:t>
          </w:r>
        </w:sdtContent>
      </w:sdt>
      <w:r w:rsidRPr="0025430B">
        <w:rPr>
          <w:rFonts w:ascii="Varela Round" w:hAnsi="Varela Round" w:cs="Varela Round"/>
        </w:rPr>
        <w:tab/>
        <w:t xml:space="preserve">I confirm that I am the delegate* for the nominating </w:t>
      </w:r>
      <w:r>
        <w:rPr>
          <w:rFonts w:ascii="Varela Round" w:hAnsi="Varela Round" w:cs="Varela Round"/>
        </w:rPr>
        <w:t xml:space="preserve">full </w:t>
      </w:r>
      <w:r w:rsidRPr="0025430B">
        <w:rPr>
          <w:rFonts w:ascii="Varela Round" w:hAnsi="Varela Round" w:cs="Varela Round"/>
        </w:rPr>
        <w:t>member organisation</w:t>
      </w:r>
    </w:p>
    <w:p w14:paraId="4492A6EB" w14:textId="77777777" w:rsidR="00826600" w:rsidRPr="0025430B" w:rsidRDefault="00826600" w:rsidP="00826600">
      <w:pPr>
        <w:pStyle w:val="BodyText"/>
        <w:ind w:left="425" w:hanging="425"/>
        <w:rPr>
          <w:rFonts w:ascii="Varela Round" w:hAnsi="Varela Round" w:cs="Varela Round"/>
          <w:b/>
          <w:color w:val="F7931E" w:themeColor="background2"/>
        </w:rPr>
      </w:pPr>
      <w:sdt>
        <w:sdtPr>
          <w:rPr>
            <w:rFonts w:ascii="Varela Round" w:hAnsi="Varela Round" w:cs="Varela Round"/>
          </w:rPr>
          <w:id w:val="1739745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5430B">
            <w:rPr>
              <w:rFonts w:ascii="Segoe UI Symbol" w:eastAsia="MS Gothic" w:hAnsi="Segoe UI Symbol" w:cs="Segoe UI Symbol"/>
            </w:rPr>
            <w:t>☐</w:t>
          </w:r>
        </w:sdtContent>
      </w:sdt>
      <w:r w:rsidRPr="0025430B">
        <w:rPr>
          <w:rFonts w:ascii="Varela Round" w:hAnsi="Varela Round" w:cs="Varela Round"/>
        </w:rPr>
        <w:tab/>
        <w:t>I understand Mental Health Australia may contact me if necessary to confirm the nomination</w:t>
      </w:r>
      <w:r w:rsidRPr="0025430B">
        <w:rPr>
          <w:rFonts w:ascii="Varela Round" w:hAnsi="Varela Round" w:cs="Varela Round"/>
          <w:b/>
          <w:color w:val="F7931E" w:themeColor="background2"/>
        </w:rPr>
        <w:t xml:space="preserve"> </w:t>
      </w:r>
    </w:p>
    <w:p w14:paraId="491A6FFE" w14:textId="77777777" w:rsidR="00826600" w:rsidRPr="00CA72AD" w:rsidRDefault="00826600" w:rsidP="00826600">
      <w:pPr>
        <w:pStyle w:val="BodyText"/>
        <w:ind w:left="425" w:hanging="425"/>
        <w:rPr>
          <w:rFonts w:ascii="Varela Round" w:hAnsi="Varela Round" w:cs="Varela Round"/>
        </w:rPr>
      </w:pPr>
      <w:sdt>
        <w:sdtPr>
          <w:rPr>
            <w:rFonts w:ascii="Varela Round" w:hAnsi="Varela Round" w:cs="Varela Round"/>
          </w:rPr>
          <w:id w:val="1611780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5430B">
            <w:rPr>
              <w:rFonts w:ascii="Segoe UI Symbol" w:eastAsia="MS Gothic" w:hAnsi="Segoe UI Symbol" w:cs="Segoe UI Symbol"/>
            </w:rPr>
            <w:t>☐</w:t>
          </w:r>
        </w:sdtContent>
      </w:sdt>
      <w:r w:rsidRPr="0025430B">
        <w:rPr>
          <w:rFonts w:ascii="Varela Round" w:hAnsi="Varela Round" w:cs="Varela Round"/>
        </w:rPr>
        <w:tab/>
        <w:t>I attach the email thread confirming my support of this membership application (</w:t>
      </w:r>
      <w:r w:rsidRPr="0025430B">
        <w:rPr>
          <w:rFonts w:ascii="Varela Round" w:hAnsi="Varela Round" w:cs="Varela Round"/>
          <w:i/>
          <w:iCs/>
        </w:rPr>
        <w:t>optional</w:t>
      </w:r>
      <w:r w:rsidRPr="0025430B">
        <w:rPr>
          <w:rFonts w:ascii="Varela Round" w:hAnsi="Varela Round" w:cs="Varela Round"/>
        </w:rPr>
        <w:t>)</w:t>
      </w:r>
    </w:p>
    <w:p w14:paraId="16474F53" w14:textId="77777777" w:rsidR="00826600" w:rsidRDefault="00826600" w:rsidP="00826600">
      <w:pPr>
        <w:pStyle w:val="BodyText"/>
        <w:ind w:left="426" w:hanging="425"/>
        <w:jc w:val="center"/>
        <w:rPr>
          <w:rFonts w:ascii="Varela Round" w:hAnsi="Varela Round" w:cs="Varela Round"/>
          <w:b/>
          <w:bCs/>
        </w:rPr>
      </w:pPr>
      <w:r w:rsidRPr="0025430B">
        <w:rPr>
          <w:rFonts w:ascii="Varela Round" w:hAnsi="Varela Round" w:cs="Varela Round"/>
          <w:b/>
          <w:bCs/>
        </w:rPr>
        <w:t>As the nominator, I hereby confirm my support of</w:t>
      </w:r>
    </w:p>
    <w:tbl>
      <w:tblPr>
        <w:tblStyle w:val="TableGrid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975"/>
      </w:tblGrid>
      <w:tr w:rsidR="00826600" w14:paraId="425B7513" w14:textId="77777777" w:rsidTr="00DE794E">
        <w:tc>
          <w:tcPr>
            <w:tcW w:w="8975" w:type="dxa"/>
            <w:shd w:val="clear" w:color="auto" w:fill="FFFFFF" w:themeFill="background1"/>
          </w:tcPr>
          <w:p w14:paraId="48BAD3C8" w14:textId="77777777" w:rsidR="00826600" w:rsidRDefault="00826600" w:rsidP="00DE794E">
            <w:pPr>
              <w:pStyle w:val="BodyText"/>
              <w:ind w:left="426"/>
              <w:jc w:val="center"/>
              <w:rPr>
                <w:rFonts w:ascii="Varela Round" w:hAnsi="Varela Round" w:cs="Varela Round"/>
                <w:b/>
                <w:bCs/>
              </w:rPr>
            </w:pPr>
          </w:p>
        </w:tc>
      </w:tr>
    </w:tbl>
    <w:p w14:paraId="49A73670" w14:textId="77777777" w:rsidR="00826600" w:rsidRPr="004D050E" w:rsidRDefault="00826600" w:rsidP="00826600">
      <w:pPr>
        <w:pStyle w:val="BodyText"/>
        <w:ind w:left="426" w:hanging="425"/>
        <w:jc w:val="center"/>
        <w:rPr>
          <w:rFonts w:ascii="Varela Round" w:hAnsi="Varela Round" w:cs="Varela Round"/>
          <w:bCs/>
          <w:color w:val="auto"/>
        </w:rPr>
      </w:pPr>
      <w:r w:rsidRPr="004D050E">
        <w:rPr>
          <w:rFonts w:ascii="Varela Round" w:hAnsi="Varela Round" w:cs="Varela Round"/>
          <w:bCs/>
          <w:color w:val="auto"/>
        </w:rPr>
        <w:t>(applicant organisation name)</w:t>
      </w:r>
    </w:p>
    <w:p w14:paraId="2EE04D0A" w14:textId="77777777" w:rsidR="00826600" w:rsidRDefault="00826600" w:rsidP="00826600">
      <w:pPr>
        <w:pStyle w:val="BodyText"/>
        <w:ind w:left="426" w:hanging="425"/>
        <w:jc w:val="center"/>
        <w:rPr>
          <w:rFonts w:ascii="Varela Round" w:hAnsi="Varela Round" w:cs="Varela Round"/>
          <w:b/>
          <w:bCs/>
          <w:color w:val="auto"/>
        </w:rPr>
      </w:pPr>
      <w:r>
        <w:rPr>
          <w:rFonts w:ascii="Varela Round" w:hAnsi="Varela Round" w:cs="Varela Round"/>
          <w:b/>
          <w:bCs/>
          <w:color w:val="auto"/>
        </w:rPr>
        <w:t>Application to become</w:t>
      </w:r>
      <w:r w:rsidRPr="004D050E">
        <w:rPr>
          <w:rFonts w:ascii="Varela Round" w:hAnsi="Varela Round" w:cs="Varela Round"/>
          <w:b/>
          <w:bCs/>
          <w:color w:val="auto"/>
        </w:rPr>
        <w:t xml:space="preserve"> a member of Mental Health Australia</w:t>
      </w:r>
    </w:p>
    <w:p w14:paraId="6DF8571D" w14:textId="77777777" w:rsidR="00826600" w:rsidRDefault="00826600" w:rsidP="00826600">
      <w:pPr>
        <w:pStyle w:val="BodyText"/>
        <w:ind w:left="426" w:hanging="425"/>
        <w:rPr>
          <w:rFonts w:ascii="Varela Round" w:hAnsi="Varela Round" w:cs="Varela Round"/>
          <w:color w:val="auto"/>
          <w:u w:val="thick"/>
        </w:rPr>
      </w:pPr>
      <w:r>
        <w:rPr>
          <w:rFonts w:ascii="Varela Round" w:hAnsi="Varela Round" w:cs="Varela Round"/>
          <w:color w:val="auto"/>
        </w:rPr>
        <w:t xml:space="preserve">Completed by: </w:t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</w:rPr>
        <w:t xml:space="preserve"> Signature**: </w:t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  <w:u w:val="thick"/>
        </w:rPr>
        <w:tab/>
        <w:t>____</w:t>
      </w:r>
    </w:p>
    <w:p w14:paraId="6B32F59C" w14:textId="77777777" w:rsidR="00826600" w:rsidRPr="00AA443A" w:rsidRDefault="00826600" w:rsidP="00826600">
      <w:pPr>
        <w:pStyle w:val="BodyText"/>
        <w:ind w:left="426" w:hanging="425"/>
        <w:rPr>
          <w:rFonts w:ascii="Varela Round" w:hAnsi="Varela Round" w:cs="Varela Round"/>
          <w:color w:val="auto"/>
          <w:u w:val="thick"/>
        </w:rPr>
      </w:pPr>
      <w:r w:rsidRPr="00AA443A">
        <w:rPr>
          <w:rFonts w:ascii="Varela Round" w:hAnsi="Varela Round" w:cs="Varela Round"/>
          <w:color w:val="auto"/>
        </w:rPr>
        <w:t>Date:</w:t>
      </w:r>
      <w:r>
        <w:rPr>
          <w:rFonts w:ascii="Varela Round" w:hAnsi="Varela Round" w:cs="Varela Round"/>
          <w:color w:val="auto"/>
        </w:rPr>
        <w:t xml:space="preserve"> </w:t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  <w:u w:val="thick"/>
        </w:rPr>
        <w:tab/>
      </w:r>
      <w:r>
        <w:rPr>
          <w:rFonts w:ascii="Varela Round" w:hAnsi="Varela Round" w:cs="Varela Round"/>
          <w:color w:val="auto"/>
          <w:u w:val="thick"/>
        </w:rPr>
        <w:tab/>
      </w:r>
    </w:p>
    <w:p w14:paraId="1D05481A" w14:textId="77777777" w:rsidR="00826600" w:rsidRPr="004D050E" w:rsidRDefault="00826600" w:rsidP="00826600">
      <w:pPr>
        <w:pStyle w:val="BodyText"/>
        <w:rPr>
          <w:rFonts w:ascii="Varela Round" w:hAnsi="Varela Round" w:cs="Varela Round"/>
          <w:i/>
          <w:iCs/>
          <w:sz w:val="20"/>
        </w:rPr>
      </w:pPr>
      <w:r w:rsidRPr="004D050E">
        <w:rPr>
          <w:rFonts w:ascii="Varela Round" w:hAnsi="Varela Round" w:cs="Varela Round"/>
          <w:i/>
          <w:iCs/>
          <w:sz w:val="20"/>
        </w:rPr>
        <w:t xml:space="preserve">*a </w:t>
      </w:r>
      <w:r w:rsidRPr="004D050E">
        <w:rPr>
          <w:rFonts w:ascii="Varela Round" w:hAnsi="Varela Round" w:cs="Varela Round"/>
          <w:b/>
          <w:i/>
          <w:iCs/>
          <w:sz w:val="20"/>
        </w:rPr>
        <w:t>delegate</w:t>
      </w:r>
      <w:r w:rsidRPr="004D050E">
        <w:rPr>
          <w:rFonts w:ascii="Varela Round" w:hAnsi="Varela Round" w:cs="Varela Round"/>
          <w:i/>
          <w:iCs/>
          <w:sz w:val="20"/>
        </w:rPr>
        <w:t xml:space="preserve"> is the key contact who represents the organisation and receive all membership-related communications from Mental Health Australia</w:t>
      </w:r>
      <w:r>
        <w:rPr>
          <w:rFonts w:ascii="Varela Round" w:hAnsi="Varela Round" w:cs="Varela Round"/>
          <w:i/>
          <w:iCs/>
          <w:sz w:val="20"/>
        </w:rPr>
        <w:t xml:space="preserve">. </w:t>
      </w:r>
      <w:r w:rsidRPr="004D050E">
        <w:rPr>
          <w:rFonts w:ascii="Varela Round" w:hAnsi="Varela Round" w:cs="Varela Round"/>
          <w:i/>
          <w:iCs/>
          <w:sz w:val="20"/>
        </w:rPr>
        <w:t xml:space="preserve">If you are not sure you are the delegate, please email </w:t>
      </w:r>
      <w:hyperlink r:id="rId12" w:history="1">
        <w:r w:rsidRPr="00DC7982">
          <w:rPr>
            <w:rStyle w:val="Hyperlink"/>
            <w:rFonts w:ascii="Varela Round" w:hAnsi="Varela Round" w:cs="Varela Round"/>
            <w:i/>
            <w:iCs/>
            <w:sz w:val="20"/>
          </w:rPr>
          <w:t>membership@mentalhealthaustralia.org.au</w:t>
        </w:r>
      </w:hyperlink>
      <w:r>
        <w:rPr>
          <w:rFonts w:ascii="Varela Round" w:hAnsi="Varela Round" w:cs="Varela Round"/>
          <w:i/>
          <w:iCs/>
          <w:sz w:val="20"/>
        </w:rPr>
        <w:t xml:space="preserve"> </w:t>
      </w:r>
      <w:r w:rsidRPr="004D050E">
        <w:rPr>
          <w:rFonts w:ascii="Varela Round" w:hAnsi="Varela Round" w:cs="Varela Round"/>
          <w:i/>
          <w:iCs/>
          <w:sz w:val="20"/>
        </w:rPr>
        <w:t xml:space="preserve">  for confirmation from Mental Health Australia’s records. </w:t>
      </w:r>
    </w:p>
    <w:p w14:paraId="6EABCC9B" w14:textId="77777777" w:rsidR="00826600" w:rsidRPr="00AA443A" w:rsidRDefault="00826600" w:rsidP="00826600">
      <w:pPr>
        <w:pStyle w:val="BodyText"/>
        <w:shd w:val="clear" w:color="auto" w:fill="F7931E" w:themeFill="background2"/>
        <w:rPr>
          <w:rFonts w:ascii="Varela Round" w:hAnsi="Varela Round" w:cs="Varela Round"/>
          <w:i/>
          <w:iCs/>
          <w:color w:val="auto"/>
          <w:sz w:val="20"/>
        </w:rPr>
      </w:pPr>
      <w:r w:rsidRPr="004D050E">
        <w:rPr>
          <w:rFonts w:ascii="Varela Round" w:hAnsi="Varela Round" w:cs="Varela Round"/>
          <w:i/>
          <w:iCs/>
          <w:color w:val="auto"/>
          <w:sz w:val="20"/>
        </w:rPr>
        <w:t>*</w:t>
      </w:r>
      <w:r>
        <w:rPr>
          <w:rFonts w:ascii="Varela Round" w:hAnsi="Varela Round" w:cs="Varela Round"/>
          <w:i/>
          <w:iCs/>
          <w:color w:val="auto"/>
          <w:sz w:val="20"/>
        </w:rPr>
        <w:t>*</w:t>
      </w:r>
      <w:r w:rsidRPr="004D050E">
        <w:rPr>
          <w:rFonts w:ascii="Varela Round" w:hAnsi="Varela Round" w:cs="Varela Round"/>
          <w:i/>
          <w:iCs/>
          <w:color w:val="auto"/>
          <w:sz w:val="20"/>
        </w:rPr>
        <w:t xml:space="preserve"> </w:t>
      </w:r>
      <w:r>
        <w:rPr>
          <w:rFonts w:ascii="Varela Round" w:hAnsi="Varela Round" w:cs="Varela Round"/>
          <w:i/>
          <w:iCs/>
          <w:color w:val="auto"/>
          <w:sz w:val="20"/>
        </w:rPr>
        <w:t xml:space="preserve">an </w:t>
      </w:r>
      <w:r w:rsidRPr="004D050E">
        <w:rPr>
          <w:rFonts w:ascii="Varela Round" w:hAnsi="Varela Round" w:cs="Varela Round"/>
          <w:i/>
          <w:iCs/>
          <w:color w:val="auto"/>
          <w:sz w:val="20"/>
        </w:rPr>
        <w:t xml:space="preserve">electronic signature is mandatory </w:t>
      </w:r>
    </w:p>
    <w:p w14:paraId="13E0F36D" w14:textId="77777777" w:rsidR="005F4FF6" w:rsidRPr="00C966A6" w:rsidRDefault="005F4FF6" w:rsidP="00C966A6"/>
    <w:sectPr w:rsidR="005F4FF6" w:rsidRPr="00C966A6" w:rsidSect="007B588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35E7C" w14:textId="77777777" w:rsidR="00685534" w:rsidRDefault="00685534" w:rsidP="000758A6">
      <w:pPr>
        <w:spacing w:before="0" w:after="0" w:line="240" w:lineRule="auto"/>
      </w:pPr>
      <w:r>
        <w:separator/>
      </w:r>
    </w:p>
  </w:endnote>
  <w:endnote w:type="continuationSeparator" w:id="0">
    <w:p w14:paraId="71944961" w14:textId="77777777" w:rsidR="00685534" w:rsidRDefault="00685534" w:rsidP="000758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Varela Round">
    <w:charset w:val="B1"/>
    <w:family w:val="auto"/>
    <w:pitch w:val="variable"/>
    <w:sig w:usb0="20000807" w:usb1="00000003" w:usb2="00000000" w:usb3="00000000" w:csb0="000001B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BD5C0" w14:textId="3E95BF43" w:rsidR="007A2F17" w:rsidRPr="009E2995" w:rsidRDefault="009E2995" w:rsidP="009E2995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4F5BEE" wp14:editId="5A867E05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06800" cy="536400"/>
              <wp:effectExtent l="0" t="0" r="0" b="0"/>
              <wp:wrapNone/>
              <wp:docPr id="1042405128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800" cy="53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632CF8" w14:textId="77777777" w:rsidR="009E2995" w:rsidRPr="00FF62D5" w:rsidRDefault="009E2995" w:rsidP="009E299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F5BE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9.15pt;margin-top:0;width:32.05pt;height:42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HpfDAIAABsEAAAOAAAAZHJzL2Uyb0RvYy54bWysU01v2zAMvQ/YfxB0X+z0IyiCOEXWIsOA&#10;oC2QDj0rshQbkEWNUmJnv36UbCdFt9OwC/0sUvx4fFrcd41hR4W+Blvw6STnTFkJZW33Bf/xuv5y&#10;x5kPwpbCgFUFPynP75efPy1aN1dXUIEpFTJKYv28dQWvQnDzLPOyUo3wE3DKklMDNiLQL+6zEkVL&#10;2RuTXeX5LGsBS4cglfd0+tg7+TLl11rJ8Ky1V4GZglNvIVlMdhdttlyI+R6Fq2o5tCH+oYtG1JaK&#10;nlM9iiDYAes/UjW1RPCgw0RCk4HWtVRpBppmmn+YZlsJp9IsRI53Z5r8/0srn45b94IsdF+howVG&#10;Qlrn554O4zydxiZ+qVNGfqLwdKZNdYFJOrzJZ3c5eSS5bq9nN4QpS3a57NCHbwoaFkHBkbaSyBLH&#10;jQ996BgSa1lY18akzRjL2oLPrm/zdOHsoeTGUo1LqxGFbtcN/e+gPNFYCP3GvZPrmopvhA8vAmnF&#10;1C/JNjyT0QaoCAyIswrw19/OYzwxT17OWpJMwf3Pg0DFmfluaSdRXyPAEexGYA/NA5AKp/QgnEyQ&#10;LmAwI9QIzRupeRWrkEtYSbUKHkb4EHrh0muQarVKQaQiJ8LGbp2MqSN9kcrX7k2gG/gOtKgnGMUk&#10;5h9o72N74leHALpOO4mE9iwOPJMC01aH1xIl/v4/RV3e9PI3AAAA//8DAFBLAwQUAAYACAAAACEA&#10;67MTrdoAAAADAQAADwAAAGRycy9kb3ducmV2LnhtbEyPS0/DMBCE70j8B2uRuFEnqFRVGqdCPG48&#10;C5Xg5sRLEmGvI3uThn+P4QKXlUYzmvm23M7OiglD7D0pyBcZCKTGm55aBa8vt2drEJE1GW09oYIv&#10;jLCtjo9KXRh/oGecdtyKVEKx0Ao65qGQMjYdOh0XfkBK3ocPTnOSoZUm6EMqd1aeZ9lKOt1TWuj0&#10;gFcdNp+70SmwbzHc1Rm/T9ftPT89ynF/kz8odXoyX25AMM78F4Yf/IQOVWKq/UgmCqsgPcK/N3mr&#10;ZQ6iVrBeXoCsSvmfvfoGAAD//wMAUEsBAi0AFAAGAAgAAAAhALaDOJL+AAAA4QEAABMAAAAAAAAA&#10;AAAAAAAAAAAAAFtDb250ZW50X1R5cGVzXS54bWxQSwECLQAUAAYACAAAACEAOP0h/9YAAACUAQAA&#10;CwAAAAAAAAAAAAAAAAAvAQAAX3JlbHMvLnJlbHNQSwECLQAUAAYACAAAACEAbXh6XwwCAAAbBAAA&#10;DgAAAAAAAAAAAAAAAAAuAgAAZHJzL2Uyb0RvYy54bWxQSwECLQAUAAYACAAAACEA67MTrdoAAAAD&#10;AQAADwAAAAAAAAAAAAAAAABmBAAAZHJzL2Rvd25yZXYueG1sUEsFBgAAAAAEAAQA8wAAAG0FAAAA&#10;AA==&#10;" filled="f" stroked="f" strokeweight=".5pt">
              <v:textbox inset="0,0,0,0">
                <w:txbxContent>
                  <w:p w14:paraId="2E632CF8" w14:textId="77777777" w:rsidR="009E2995" w:rsidRPr="00FF62D5" w:rsidRDefault="009E2995" w:rsidP="009E2995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F62D5">
      <w:rPr>
        <w:lang w:val="en-US"/>
      </w:rPr>
      <w:t xml:space="preserve">Mental Health Australia   | </w:t>
    </w:r>
    <w:r>
      <w:rPr>
        <w:lang w:val="en-US"/>
      </w:rPr>
      <w:t xml:space="preserve"> </w:t>
    </w:r>
    <w:r w:rsidRPr="00695794">
      <w:rPr>
        <w:lang w:val="en-US"/>
      </w:rPr>
      <w:fldChar w:fldCharType="begin"/>
    </w:r>
    <w:r w:rsidRPr="00695794">
      <w:rPr>
        <w:lang w:val="en-US"/>
      </w:rPr>
      <w:instrText xml:space="preserve"> STYLEREF "Letter Subject" \* MERGEFORMAT </w:instrText>
    </w:r>
    <w:r w:rsidRPr="00695794">
      <w:rPr>
        <w:lang w:val="en-US"/>
      </w:rPr>
      <w:fldChar w:fldCharType="separate"/>
    </w:r>
    <w:r w:rsidR="00826600" w:rsidRPr="00826600">
      <w:rPr>
        <w:noProof/>
        <w:lang w:val="en-GB"/>
      </w:rPr>
      <w:t>Nominator form</w:t>
    </w:r>
    <w:r w:rsidRPr="00695794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BCBD" w14:textId="74F01D55" w:rsidR="00CE33F8" w:rsidRPr="007A2F17" w:rsidRDefault="007A2F17" w:rsidP="007A2F17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1BE800" wp14:editId="5AA027E8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06800" cy="536400"/>
              <wp:effectExtent l="0" t="0" r="0" b="0"/>
              <wp:wrapNone/>
              <wp:docPr id="136141121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800" cy="53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FCD918" w14:textId="77777777" w:rsidR="007A2F17" w:rsidRPr="00FF62D5" w:rsidRDefault="007A2F17" w:rsidP="007A2F17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1BE80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9.15pt;margin-top:0;width:32.05pt;height:4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/D2EAIAACIEAAAOAAAAZHJzL2Uyb0RvYy54bWysU01v2zAMvQ/YfxB0X+w0bVAYcYqsRYYB&#10;QVsgHXpWZCk2IIsapcTufv0oOU6KbqdhF5oWKX6897S461vDjgp9A7bk00nOmbISqsbuS/7jZf3l&#10;ljMfhK2EAatK/qY8v1t+/rToXKGuoAZTKWRUxPqicyWvQ3BFlnlZq1b4CThlKagBWxHoF/dZhaKj&#10;6q3JrvJ8nnWAlUOQyns6fRiCfJnqa61keNLaq8BMyWm2kCwmu4s2Wy5EsUfh6kaexhD/MEUrGktN&#10;z6UeRBDsgM0fpdpGInjQYSKhzUDrRqq0A20zzT9ss62FU2kXAse7M0z+/5WVj8ete0YW+q/QE4ER&#10;kM75wtNh3KfX2MYvTcooThC+nWFTfWCSDq/z+W1OEUmhm9n8mnyqkl0uO/Thm4KWRafkSKwksMRx&#10;48OQOqbEXhbWjTGJGWNZV/L57CZPF84RKm4s9biMGr3Q73rWVCWfjWvsoHqj7RAG4r2T64Zm2Agf&#10;ngUS0zQ2qTc8kdEGqBecPM5qwF9/O4/5RABFOetIOSX3Pw8CFWfmuyVqosxGB0dnNzr20N4DiXFK&#10;78LJ5NIFDGZ0NUL7SqJexS4UElZSr5KH0b0Pg37pUUi1WqUkEpMTYWO3TsbSEcWI6Ev/KtCdYA/E&#10;1yOMmhLFB/SH3AH/1SGAbhI1EdcBxRPcJMRE7unRRKW//09Zl6e9/A0AAP//AwBQSwMEFAAGAAgA&#10;AAAhAOuzE63aAAAAAwEAAA8AAABkcnMvZG93bnJldi54bWxMj0tPwzAQhO9I/AdrkbhRJ6hUVRqn&#10;QjxuPAuV4ObESxJhryN7k4Z/j+ECl5VGM5r5ttzOzooJQ+w9KcgXGQikxpueWgWvL7dnaxCRNRlt&#10;PaGCL4ywrY6PSl0Yf6BnnHbcilRCsdAKOuahkDI2HTodF35ASt6HD05zkqGVJuhDKndWnmfZSjrd&#10;U1ro9IBXHTafu9EpsG8x3NUZv0/X7T0/Pcpxf5M/KHV6Ml9uQDDO/BeGH/yEDlViqv1IJgqrID3C&#10;vzd5q2UOolawXl6ArEr5n736BgAA//8DAFBLAQItABQABgAIAAAAIQC2gziS/gAAAOEBAAATAAAA&#10;AAAAAAAAAAAAAAAAAABbQ29udGVudF9UeXBlc10ueG1sUEsBAi0AFAAGAAgAAAAhADj9If/WAAAA&#10;lAEAAAsAAAAAAAAAAAAAAAAALwEAAF9yZWxzLy5yZWxzUEsBAi0AFAAGAAgAAAAhAG5f8PYQAgAA&#10;IgQAAA4AAAAAAAAAAAAAAAAALgIAAGRycy9lMm9Eb2MueG1sUEsBAi0AFAAGAAgAAAAhAOuzE63a&#10;AAAAAwEAAA8AAAAAAAAAAAAAAAAAagQAAGRycy9kb3ducmV2LnhtbFBLBQYAAAAABAAEAPMAAABx&#10;BQAAAAA=&#10;" filled="f" stroked="f" strokeweight=".5pt">
              <v:textbox inset="0,0,0,0">
                <w:txbxContent>
                  <w:p w14:paraId="61FCD918" w14:textId="77777777" w:rsidR="007A2F17" w:rsidRPr="00FF62D5" w:rsidRDefault="007A2F17" w:rsidP="007A2F17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F62D5">
      <w:rPr>
        <w:lang w:val="en-US"/>
      </w:rPr>
      <w:t>Mental</w:t>
    </w:r>
    <w:r w:rsidR="00007F6E"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2B1A3CCB" wp14:editId="0D0E8DCA">
          <wp:simplePos x="1026160" y="10067290"/>
          <wp:positionH relativeFrom="page">
            <wp:align>left</wp:align>
          </wp:positionH>
          <wp:positionV relativeFrom="page">
            <wp:align>bottom</wp:align>
          </wp:positionV>
          <wp:extent cx="7560000" cy="151200"/>
          <wp:effectExtent l="0" t="0" r="0" b="1270"/>
          <wp:wrapNone/>
          <wp:docPr id="1490257144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257144" name="Graphic 149025714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62D5">
      <w:rPr>
        <w:lang w:val="en-US"/>
      </w:rPr>
      <w:t xml:space="preserve"> Health Australia   </w:t>
    </w:r>
    <w:r w:rsidRPr="008A1773">
      <w:rPr>
        <w:lang w:val="en-US"/>
      </w:rPr>
      <w:t xml:space="preserve">|  </w:t>
    </w:r>
    <w:r w:rsidRPr="008A1773">
      <w:rPr>
        <w:lang w:val="en-US"/>
      </w:rPr>
      <w:fldChar w:fldCharType="begin"/>
    </w:r>
    <w:r w:rsidRPr="008A1773">
      <w:rPr>
        <w:lang w:val="en-US"/>
      </w:rPr>
      <w:instrText xml:space="preserve"> STYLEREF "Letter Subject" \* MERGEFORMAT </w:instrText>
    </w:r>
    <w:r w:rsidR="00826600">
      <w:rPr>
        <w:lang w:val="en-US"/>
      </w:rPr>
      <w:fldChar w:fldCharType="separate"/>
    </w:r>
    <w:r w:rsidR="00826600">
      <w:rPr>
        <w:noProof/>
        <w:lang w:val="en-US"/>
      </w:rPr>
      <w:t>Nominator form</w:t>
    </w:r>
    <w:r w:rsidRPr="008A1773"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84297" w14:textId="77777777" w:rsidR="00685534" w:rsidRDefault="00685534" w:rsidP="000758A6">
      <w:pPr>
        <w:spacing w:before="0" w:after="0" w:line="240" w:lineRule="auto"/>
      </w:pPr>
      <w:r>
        <w:separator/>
      </w:r>
    </w:p>
  </w:footnote>
  <w:footnote w:type="continuationSeparator" w:id="0">
    <w:p w14:paraId="3476DC72" w14:textId="77777777" w:rsidR="00685534" w:rsidRDefault="00685534" w:rsidP="000758A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8C38" w14:textId="77777777" w:rsidR="007A2F17" w:rsidRDefault="007A2F17" w:rsidP="007A2F17">
    <w:pPr>
      <w:pStyle w:val="Header"/>
      <w:jc w:val="right"/>
    </w:pPr>
    <w:r>
      <w:rPr>
        <w:noProof/>
      </w:rPr>
      <w:drawing>
        <wp:inline distT="0" distB="0" distL="0" distR="0" wp14:anchorId="1F3BAB49" wp14:editId="4F26CCBC">
          <wp:extent cx="215900" cy="215900"/>
          <wp:effectExtent l="0" t="0" r="0" b="0"/>
          <wp:docPr id="930267707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360354" name="Graphic 120836035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" cy="21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261DA1" w14:textId="77777777" w:rsidR="007A2F17" w:rsidRPr="007A2F17" w:rsidRDefault="007A2F17" w:rsidP="007A2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4B0B" w14:textId="77777777" w:rsidR="008D3AAD" w:rsidRDefault="008D3AAD">
    <w:pPr>
      <w:pStyle w:val="Header"/>
    </w:pPr>
  </w:p>
  <w:p w14:paraId="652EBC36" w14:textId="77777777" w:rsidR="008D3AAD" w:rsidRDefault="008D3AAD">
    <w:pPr>
      <w:pStyle w:val="Header"/>
    </w:pPr>
  </w:p>
  <w:p w14:paraId="4CF74DF1" w14:textId="77777777" w:rsidR="008D3AAD" w:rsidRDefault="008D3AAD">
    <w:pPr>
      <w:pStyle w:val="Header"/>
    </w:pPr>
  </w:p>
  <w:p w14:paraId="4675E6B9" w14:textId="77777777" w:rsidR="008D3AAD" w:rsidRDefault="008D3A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BDA453" wp14:editId="5A30AC8C">
              <wp:simplePos x="0" y="0"/>
              <wp:positionH relativeFrom="column">
                <wp:posOffset>4288155</wp:posOffset>
              </wp:positionH>
              <wp:positionV relativeFrom="paragraph">
                <wp:posOffset>31115</wp:posOffset>
              </wp:positionV>
              <wp:extent cx="1998345" cy="441960"/>
              <wp:effectExtent l="0" t="0" r="8255" b="2540"/>
              <wp:wrapNone/>
              <wp:docPr id="1529807809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8345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FF5E53" w14:textId="77777777" w:rsidR="008D3AAD" w:rsidRPr="008D3AAD" w:rsidRDefault="008D3AAD" w:rsidP="008D3AAD">
                          <w:pPr>
                            <w:spacing w:before="0" w:after="0" w:line="240" w:lineRule="auto"/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</w:pPr>
                          <w:r w:rsidRPr="008D3AAD"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  <w:t xml:space="preserve">02 6285 3100 </w:t>
                          </w:r>
                        </w:p>
                        <w:p w14:paraId="28D28785" w14:textId="77777777" w:rsidR="008D3AAD" w:rsidRPr="008D3AAD" w:rsidRDefault="008D3AAD" w:rsidP="008D3AAD">
                          <w:pPr>
                            <w:spacing w:before="0" w:after="0" w:line="240" w:lineRule="auto"/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</w:pPr>
                          <w:r w:rsidRPr="008D3AAD"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  <w:t>info@mentalhealthaustralia.org.au</w:t>
                          </w:r>
                        </w:p>
                        <w:p w14:paraId="2FA5CC57" w14:textId="77777777" w:rsidR="008D3AAD" w:rsidRDefault="008D3AAD" w:rsidP="008D3AAD">
                          <w:pPr>
                            <w:spacing w:before="0" w:after="0" w:line="240" w:lineRule="auto"/>
                          </w:pPr>
                          <w:r w:rsidRPr="008D3AAD"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  <w:t>mentalhealthaustralia.org.au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DA4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37.65pt;margin-top:2.45pt;width:157.35pt;height:3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GBEAIAACMEAAAOAAAAZHJzL2Uyb0RvYy54bWysU11v2jAUfZ+0/2D5fQRaikpEqFgrpklV&#10;W4lOfTaOTSI5vt61IWG/ftcOgarb07QX58b3+5zjxV3XGHZQ6GuwBZ+MxpwpK6Gs7a7gP17XX245&#10;80HYUhiwquBH5fnd8vOnRetydQUVmFIhoyLW560reBWCy7PMy0o1wo/AKUtODdiIQL+4y0oULVVv&#10;THY1Hs+yFrB0CFJ5T7cPvZMvU32tlQzPWnsVmCk4zRbSiencxjNbLkS+Q+GqWp7GEP8wRSNqS03P&#10;pR5EEGyP9R+lmloieNBhJKHJQOtaqrQDbTMZf9hmUwmn0i4EjndnmPz/KyufDhv3gix0X6EjAiMg&#10;rfO5p8u4T6exiV+alJGfIDyeYVNdYDImzee319MbziT5ptPJfJZwzS7ZDn34pqBh0Sg4Ei0JLXF4&#10;9IE6UugQEptZWNfGJGqMZW3BZ9c345Rw9lCGsZR4mTVaodt2rC7f7bGF8kjrIfTMeyfXNc3wKHx4&#10;EUhU00Yk3/BMhzZAveBkcVYB/vrbfYwnBsjLWUvSKbj/uReoODPfLXETdTYYOBjbwbD75h5IjRN6&#10;GE4mkxIwmMHUCM0bqXoVu5BLWEm9Ch4G8z70AqZXIdVqlYJITU6ER7txMpaOKEZEX7s3ge4EeyDC&#10;nmAQlcg/oN/H9viv9gF0naiJuPYonuAmJSbGTq8mSv39f4q6vO3lbwAAAP//AwBQSwMEFAAGAAgA&#10;AAAhAOurWIveAAAACAEAAA8AAABkcnMvZG93bnJldi54bWxMj8tOwzAURPdI/IN1kdhRu9BXQpwK&#10;8djxagEJdk58SSLs68h20vD3mBUsRzOaOVNsJ2vYiD50jiTMZwIYUu10R42E15e7sw2wEBVpZRyh&#10;hG8MsC2PjwqVa3egHY772LBUQiFXEtoY+5zzULdoVZi5Hil5n85bFZP0DddeHVK5NfxciBW3qqO0&#10;0Koer1usv/aDlWDeg7+vRPwYb5qH+PzEh7fb+aOUpyfT1SWwiFP8C8MvfkKHMjFVbiAdmJGwWi8v&#10;UlTCIgOW/CwT6VslYb1YAi8L/v9A+QMAAP//AwBQSwECLQAUAAYACAAAACEAtoM4kv4AAADhAQAA&#10;EwAAAAAAAAAAAAAAAAAAAAAAW0NvbnRlbnRfVHlwZXNdLnhtbFBLAQItABQABgAIAAAAIQA4/SH/&#10;1gAAAJQBAAALAAAAAAAAAAAAAAAAAC8BAABfcmVscy8ucmVsc1BLAQItABQABgAIAAAAIQBPeeGB&#10;EAIAACMEAAAOAAAAAAAAAAAAAAAAAC4CAABkcnMvZTJvRG9jLnhtbFBLAQItABQABgAIAAAAIQDr&#10;q1iL3gAAAAgBAAAPAAAAAAAAAAAAAAAAAGoEAABkcnMvZG93bnJldi54bWxQSwUGAAAAAAQABADz&#10;AAAAdQUAAAAA&#10;" filled="f" stroked="f" strokeweight=".5pt">
              <v:textbox inset="0,0,0,0">
                <w:txbxContent>
                  <w:p w14:paraId="5DFF5E53" w14:textId="77777777" w:rsidR="008D3AAD" w:rsidRPr="008D3AAD" w:rsidRDefault="008D3AAD" w:rsidP="008D3AAD">
                    <w:pPr>
                      <w:spacing w:before="0" w:after="0" w:line="240" w:lineRule="auto"/>
                      <w:rPr>
                        <w:rFonts w:cs="Aptos"/>
                        <w:color w:val="auto"/>
                        <w:sz w:val="18"/>
                        <w:szCs w:val="18"/>
                      </w:rPr>
                    </w:pPr>
                    <w:r w:rsidRPr="008D3AAD">
                      <w:rPr>
                        <w:rFonts w:cs="Aptos"/>
                        <w:color w:val="auto"/>
                        <w:sz w:val="18"/>
                        <w:szCs w:val="18"/>
                      </w:rPr>
                      <w:t xml:space="preserve">02 6285 3100 </w:t>
                    </w:r>
                  </w:p>
                  <w:p w14:paraId="28D28785" w14:textId="77777777" w:rsidR="008D3AAD" w:rsidRPr="008D3AAD" w:rsidRDefault="008D3AAD" w:rsidP="008D3AAD">
                    <w:pPr>
                      <w:spacing w:before="0" w:after="0" w:line="240" w:lineRule="auto"/>
                      <w:rPr>
                        <w:rFonts w:cs="Aptos"/>
                        <w:color w:val="auto"/>
                        <w:sz w:val="18"/>
                        <w:szCs w:val="18"/>
                      </w:rPr>
                    </w:pPr>
                    <w:r w:rsidRPr="008D3AAD">
                      <w:rPr>
                        <w:rFonts w:cs="Aptos"/>
                        <w:color w:val="auto"/>
                        <w:sz w:val="18"/>
                        <w:szCs w:val="18"/>
                      </w:rPr>
                      <w:t>info@mentalhealthaustralia.org.au</w:t>
                    </w:r>
                  </w:p>
                  <w:p w14:paraId="2FA5CC57" w14:textId="77777777" w:rsidR="008D3AAD" w:rsidRDefault="008D3AAD" w:rsidP="008D3AAD">
                    <w:pPr>
                      <w:spacing w:before="0" w:after="0" w:line="240" w:lineRule="auto"/>
                    </w:pPr>
                    <w:r w:rsidRPr="008D3AAD">
                      <w:rPr>
                        <w:rFonts w:cs="Aptos"/>
                        <w:color w:val="auto"/>
                        <w:sz w:val="18"/>
                        <w:szCs w:val="18"/>
                      </w:rPr>
                      <w:t>mentalhealthaustralia.org.au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99AD4E" wp14:editId="51749D1B">
              <wp:simplePos x="0" y="0"/>
              <wp:positionH relativeFrom="column">
                <wp:posOffset>2988310</wp:posOffset>
              </wp:positionH>
              <wp:positionV relativeFrom="paragraph">
                <wp:posOffset>34290</wp:posOffset>
              </wp:positionV>
              <wp:extent cx="1206500" cy="441960"/>
              <wp:effectExtent l="0" t="0" r="0" b="2540"/>
              <wp:wrapNone/>
              <wp:docPr id="1445654593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65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BC3B3B" w14:textId="77777777" w:rsidR="008D3AAD" w:rsidRDefault="008D3AAD" w:rsidP="004B770B">
                          <w:pPr>
                            <w:pStyle w:val="BasicParagraph"/>
                          </w:pPr>
                          <w:r>
                            <w:t>PO Box 9611</w:t>
                          </w:r>
                        </w:p>
                        <w:p w14:paraId="0F3918EF" w14:textId="77777777" w:rsidR="008D3AAD" w:rsidRDefault="008D3AAD" w:rsidP="004B770B">
                          <w:pPr>
                            <w:pStyle w:val="BasicParagraph"/>
                          </w:pPr>
                          <w:r>
                            <w:t>Deakin ACT 2600</w:t>
                          </w:r>
                        </w:p>
                        <w:p w14:paraId="1C7E3BC7" w14:textId="77777777" w:rsidR="008D3AAD" w:rsidRDefault="008D3AAD" w:rsidP="008D3AAD">
                          <w:pPr>
                            <w:spacing w:before="0" w:after="0" w:line="240" w:lineRule="auto"/>
                          </w:pPr>
                          <w:r>
                            <w:rPr>
                              <w:rFonts w:cs="Aptos"/>
                              <w:sz w:val="18"/>
                              <w:szCs w:val="18"/>
                            </w:rPr>
                            <w:t>ABN: 57 600 066 635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699AD4E" id="_x0000_s1028" type="#_x0000_t202" style="position:absolute;margin-left:235.3pt;margin-top:2.7pt;width:95pt;height:34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xCEAIAACMEAAAOAAAAZHJzL2Uyb0RvYy54bWysU11v0zAUfUfiP1h+p0nLVkHUdCqbipCq&#10;bVKH9uw6dhPJ8TXXbpPy67l2mhYNnhAvzo3v9znHi7u+Neyo0DdgSz6d5JwpK6Fq7L7k31/WHz5x&#10;5oOwlTBgVclPyvO75ft3i84VagY1mEohoyLWF50reR2CK7LMy1q1wk/AKUtODdiKQL+4zyoUHVVv&#10;TTbL83nWAVYOQSrv6fZhcPJlqq+1kuFJa68CMyWn2UI6MZ27eGbLhSj2KFzdyPMY4h+maEVjqeml&#10;1IMIgh2w+aNU20gEDzpMJLQZaN1IlXagbab5m222tXAq7ULgeHeByf+/svLxuHXPyEL/BXoiMALS&#10;OV94uoz79Brb+KVJGfkJwtMFNtUHJmPSLJ/f5uSS5Lu5mX6eJ1yza7ZDH74qaFk0So5ES0JLHDc+&#10;UEcKHUNiMwvrxphEjbGsK/n8422eEi4eyjCWEq+zRiv0u541Vcln4x47qE60HsLAvHdy3dAMG+HD&#10;s0CimsYm+YYnOrQB6gVni7Ma8Off7mM8MUBezjqSTsn9j4NAxZn5ZombqLPRwNHYjYY9tPdAapzS&#10;w3AymZSAwYymRmhfSdWr2IVcwkrqVfIwmvdhEDC9CqlWqxREanIibOzWyVg6ohgRfelfBboz7IEI&#10;e4RRVKJ4g/4QO+C/OgTQTaIm4jqgeIablJgYO7+aKPXf/1PU9W0vfwEAAP//AwBQSwMEFAAGAAgA&#10;AAAhAF/URB3dAAAACAEAAA8AAABkcnMvZG93bnJldi54bWxMj0tPwzAQhO9I/AdrkbhRu6hNUcim&#10;QjxuPAtIcHOSJYmw15HtpOHf457gOJrRzDfFdrZGTORD7xhhuVAgiGvX9NwivL3enV2ACFFzo41j&#10;QvihANvy+KjQeeP2/ELTLrYilXDINUIX45BLGeqOrA4LNxAn78t5q2OSvpWN1/tUbo08VyqTVvec&#10;Fjo90HVH9fdutAjmI/j7SsXP6aZ9iM9Pcny/XT4inp7MV5cgIs3xLwwH/IQOZWKq3MhNEAZhtVFZ&#10;iiKsVyCSn2UHXSFs1gpkWcj/B8pfAAAA//8DAFBLAQItABQABgAIAAAAIQC2gziS/gAAAOEBAAAT&#10;AAAAAAAAAAAAAAAAAAAAAABbQ29udGVudF9UeXBlc10ueG1sUEsBAi0AFAAGAAgAAAAhADj9If/W&#10;AAAAlAEAAAsAAAAAAAAAAAAAAAAALwEAAF9yZWxzLy5yZWxzUEsBAi0AFAAGAAgAAAAhAOqPvEIQ&#10;AgAAIwQAAA4AAAAAAAAAAAAAAAAALgIAAGRycy9lMm9Eb2MueG1sUEsBAi0AFAAGAAgAAAAhAF/U&#10;RB3dAAAACAEAAA8AAAAAAAAAAAAAAAAAagQAAGRycy9kb3ducmV2LnhtbFBLBQYAAAAABAAEAPMA&#10;AAB0BQAAAAA=&#10;" filled="f" stroked="f" strokeweight=".5pt">
              <v:textbox inset="0,0,0,0">
                <w:txbxContent>
                  <w:p w14:paraId="4BBC3B3B" w14:textId="77777777" w:rsidR="008D3AAD" w:rsidRDefault="008D3AAD" w:rsidP="004B770B">
                    <w:pPr>
                      <w:pStyle w:val="BasicParagraph"/>
                    </w:pPr>
                    <w:r>
                      <w:t>PO Box 9611</w:t>
                    </w:r>
                  </w:p>
                  <w:p w14:paraId="0F3918EF" w14:textId="77777777" w:rsidR="008D3AAD" w:rsidRDefault="008D3AAD" w:rsidP="004B770B">
                    <w:pPr>
                      <w:pStyle w:val="BasicParagraph"/>
                    </w:pPr>
                    <w:r>
                      <w:t>Deakin ACT 2600</w:t>
                    </w:r>
                  </w:p>
                  <w:p w14:paraId="1C7E3BC7" w14:textId="77777777" w:rsidR="008D3AAD" w:rsidRDefault="008D3AAD" w:rsidP="008D3AAD">
                    <w:pPr>
                      <w:spacing w:before="0" w:after="0" w:line="240" w:lineRule="auto"/>
                    </w:pPr>
                    <w:r>
                      <w:rPr>
                        <w:rFonts w:cs="Aptos"/>
                        <w:sz w:val="18"/>
                        <w:szCs w:val="18"/>
                      </w:rPr>
                      <w:t>ABN: 57 600 066 635</w:t>
                    </w:r>
                  </w:p>
                </w:txbxContent>
              </v:textbox>
            </v:shape>
          </w:pict>
        </mc:Fallback>
      </mc:AlternateContent>
    </w:r>
  </w:p>
  <w:p w14:paraId="34212EAF" w14:textId="77777777" w:rsidR="008D3AAD" w:rsidRDefault="008D3AAD">
    <w:pPr>
      <w:pStyle w:val="Header"/>
    </w:pPr>
  </w:p>
  <w:p w14:paraId="7808C37E" w14:textId="77777777" w:rsidR="008D3AAD" w:rsidRDefault="008D3AAD">
    <w:pPr>
      <w:pStyle w:val="Header"/>
    </w:pPr>
  </w:p>
  <w:p w14:paraId="0340A367" w14:textId="77777777" w:rsidR="008D3AAD" w:rsidRDefault="008D3AAD">
    <w:pPr>
      <w:pStyle w:val="Header"/>
    </w:pPr>
  </w:p>
  <w:p w14:paraId="61C945D0" w14:textId="77777777" w:rsidR="008D3AAD" w:rsidRDefault="008D3AAD">
    <w:pPr>
      <w:pStyle w:val="Header"/>
    </w:pPr>
  </w:p>
  <w:p w14:paraId="01881A87" w14:textId="77777777" w:rsidR="008D3AAD" w:rsidRDefault="008D3AAD">
    <w:pPr>
      <w:pStyle w:val="Header"/>
    </w:pPr>
  </w:p>
  <w:p w14:paraId="5D6E6EFA" w14:textId="77777777" w:rsidR="008D3AAD" w:rsidRDefault="008D3AAD">
    <w:pPr>
      <w:pStyle w:val="Header"/>
    </w:pPr>
  </w:p>
  <w:p w14:paraId="70A46707" w14:textId="77777777" w:rsidR="002E6E30" w:rsidRDefault="002E6E30">
    <w:pPr>
      <w:pStyle w:val="Header"/>
    </w:pPr>
  </w:p>
  <w:p w14:paraId="6E1166A9" w14:textId="77777777" w:rsidR="00665DC0" w:rsidRDefault="00665DC0">
    <w:pPr>
      <w:pStyle w:val="Header"/>
    </w:pPr>
  </w:p>
  <w:p w14:paraId="2C9C499F" w14:textId="77777777" w:rsidR="008D3AAD" w:rsidRDefault="008D3AAD">
    <w:pPr>
      <w:pStyle w:val="Header"/>
    </w:pPr>
  </w:p>
  <w:p w14:paraId="02C125B8" w14:textId="77777777" w:rsidR="008D3AAD" w:rsidRDefault="008D3AAD">
    <w:pPr>
      <w:pStyle w:val="Header"/>
    </w:pPr>
  </w:p>
  <w:p w14:paraId="46D0A5DC" w14:textId="77777777" w:rsidR="007A2F17" w:rsidRDefault="007A2F17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35CB51B" wp14:editId="24178780">
          <wp:simplePos x="0" y="0"/>
          <wp:positionH relativeFrom="margin">
            <wp:posOffset>0</wp:posOffset>
          </wp:positionH>
          <wp:positionV relativeFrom="page">
            <wp:posOffset>640987</wp:posOffset>
          </wp:positionV>
          <wp:extent cx="1602000" cy="507600"/>
          <wp:effectExtent l="0" t="0" r="0" b="635"/>
          <wp:wrapNone/>
          <wp:docPr id="187911357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655437" name="Graphic 149465543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838"/>
    <w:multiLevelType w:val="multilevel"/>
    <w:tmpl w:val="084ED6E8"/>
    <w:numStyleLink w:val="NumberedListWhole"/>
  </w:abstractNum>
  <w:abstractNum w:abstractNumId="1" w15:restartNumberingAfterBreak="0">
    <w:nsid w:val="08957988"/>
    <w:multiLevelType w:val="multilevel"/>
    <w:tmpl w:val="435A6346"/>
    <w:styleLink w:val="BulletListStandard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Aptos" w:hAnsi="Aptos" w:hint="default"/>
        <w:color w:val="419ECC" w:themeColor="accent1"/>
      </w:rPr>
    </w:lvl>
    <w:lvl w:ilvl="1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426"/>
      </w:pPr>
      <w:rPr>
        <w:rFonts w:ascii="Aptos" w:hAnsi="Aptos" w:hint="default"/>
        <w:color w:val="419ECC" w:themeColor="accent1"/>
      </w:rPr>
    </w:lvl>
    <w:lvl w:ilvl="2">
      <w:start w:val="1"/>
      <w:numFmt w:val="bullet"/>
      <w:lvlRestart w:val="0"/>
      <w:lvlText w:val="&gt;"/>
      <w:lvlJc w:val="left"/>
      <w:pPr>
        <w:tabs>
          <w:tab w:val="num" w:pos="1276"/>
        </w:tabs>
        <w:ind w:left="1276" w:hanging="425"/>
      </w:pPr>
      <w:rPr>
        <w:rFonts w:ascii="Aptos" w:hAnsi="Aptos" w:hint="default"/>
        <w:color w:val="419ECC" w:themeColor="accent1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AAA5324"/>
    <w:multiLevelType w:val="hybridMultilevel"/>
    <w:tmpl w:val="B8088166"/>
    <w:lvl w:ilvl="0" w:tplc="8AB48DBA">
      <w:start w:val="1"/>
      <w:numFmt w:val="lowerLetter"/>
      <w:lvlText w:val="%1."/>
      <w:lvlJc w:val="left"/>
      <w:pPr>
        <w:ind w:left="1145" w:hanging="360"/>
      </w:pPr>
    </w:lvl>
    <w:lvl w:ilvl="1" w:tplc="0C090019" w:tentative="1">
      <w:start w:val="1"/>
      <w:numFmt w:val="lowerLetter"/>
      <w:lvlText w:val="%2."/>
      <w:lvlJc w:val="left"/>
      <w:pPr>
        <w:ind w:left="1865" w:hanging="360"/>
      </w:pPr>
    </w:lvl>
    <w:lvl w:ilvl="2" w:tplc="0C09001B" w:tentative="1">
      <w:start w:val="1"/>
      <w:numFmt w:val="lowerRoman"/>
      <w:lvlText w:val="%3."/>
      <w:lvlJc w:val="right"/>
      <w:pPr>
        <w:ind w:left="2585" w:hanging="180"/>
      </w:pPr>
    </w:lvl>
    <w:lvl w:ilvl="3" w:tplc="0C09000F" w:tentative="1">
      <w:start w:val="1"/>
      <w:numFmt w:val="decimal"/>
      <w:lvlText w:val="%4."/>
      <w:lvlJc w:val="left"/>
      <w:pPr>
        <w:ind w:left="3305" w:hanging="360"/>
      </w:pPr>
    </w:lvl>
    <w:lvl w:ilvl="4" w:tplc="0C090019" w:tentative="1">
      <w:start w:val="1"/>
      <w:numFmt w:val="lowerLetter"/>
      <w:lvlText w:val="%5."/>
      <w:lvlJc w:val="left"/>
      <w:pPr>
        <w:ind w:left="4025" w:hanging="360"/>
      </w:pPr>
    </w:lvl>
    <w:lvl w:ilvl="5" w:tplc="0C09001B" w:tentative="1">
      <w:start w:val="1"/>
      <w:numFmt w:val="lowerRoman"/>
      <w:lvlText w:val="%6."/>
      <w:lvlJc w:val="right"/>
      <w:pPr>
        <w:ind w:left="4745" w:hanging="180"/>
      </w:pPr>
    </w:lvl>
    <w:lvl w:ilvl="6" w:tplc="0C09000F" w:tentative="1">
      <w:start w:val="1"/>
      <w:numFmt w:val="decimal"/>
      <w:lvlText w:val="%7."/>
      <w:lvlJc w:val="left"/>
      <w:pPr>
        <w:ind w:left="5465" w:hanging="360"/>
      </w:pPr>
    </w:lvl>
    <w:lvl w:ilvl="7" w:tplc="0C090019" w:tentative="1">
      <w:start w:val="1"/>
      <w:numFmt w:val="lowerLetter"/>
      <w:lvlText w:val="%8."/>
      <w:lvlJc w:val="left"/>
      <w:pPr>
        <w:ind w:left="6185" w:hanging="360"/>
      </w:pPr>
    </w:lvl>
    <w:lvl w:ilvl="8" w:tplc="0C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AF57FF1"/>
    <w:multiLevelType w:val="multilevel"/>
    <w:tmpl w:val="F3D82D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</w:abstractNum>
  <w:abstractNum w:abstractNumId="4" w15:restartNumberingAfterBreak="0">
    <w:nsid w:val="1E567037"/>
    <w:multiLevelType w:val="hybridMultilevel"/>
    <w:tmpl w:val="9BBAA060"/>
    <w:lvl w:ilvl="0" w:tplc="A0BA66DA">
      <w:start w:val="1"/>
      <w:numFmt w:val="lowerRoman"/>
      <w:lvlText w:val="%1."/>
      <w:lvlJc w:val="left"/>
      <w:pPr>
        <w:ind w:left="157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F930509"/>
    <w:multiLevelType w:val="singleLevel"/>
    <w:tmpl w:val="A86CA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232E5EB4"/>
    <w:multiLevelType w:val="multilevel"/>
    <w:tmpl w:val="78B409FA"/>
    <w:styleLink w:val="Appendix"/>
    <w:lvl w:ilvl="0">
      <w:start w:val="1"/>
      <w:numFmt w:val="upperLetter"/>
      <w:lvlText w:val="Appendix %1:"/>
      <w:lvlJc w:val="left"/>
      <w:pPr>
        <w:tabs>
          <w:tab w:val="num" w:pos="1843"/>
        </w:tabs>
        <w:ind w:left="1843" w:hanging="1843"/>
      </w:pPr>
      <w:rPr>
        <w:rFonts w:hint="default"/>
      </w:rPr>
    </w:lvl>
    <w:lvl w:ilvl="1">
      <w:start w:val="1"/>
      <w:numFmt w:val="none"/>
      <w:lvlRestart w:val="0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6362246"/>
    <w:multiLevelType w:val="multilevel"/>
    <w:tmpl w:val="1B0C05C8"/>
    <w:styleLink w:val="BulletListTable"/>
    <w:lvl w:ilvl="0">
      <w:start w:val="1"/>
      <w:numFmt w:val="bullet"/>
      <w:pStyle w:val="TableBullet1"/>
      <w:lvlText w:val="•"/>
      <w:lvlJc w:val="left"/>
      <w:pPr>
        <w:tabs>
          <w:tab w:val="num" w:pos="227"/>
        </w:tabs>
        <w:ind w:left="227" w:hanging="227"/>
      </w:pPr>
      <w:rPr>
        <w:rFonts w:ascii="Aptos" w:hAnsi="Aptos" w:hint="default"/>
        <w:color w:val="419ECC" w:themeColor="accent1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color w:val="419ECC" w:themeColor="accent1"/>
      </w:rPr>
    </w:lvl>
    <w:lvl w:ilvl="2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42876BF1"/>
    <w:multiLevelType w:val="multilevel"/>
    <w:tmpl w:val="084ED6E8"/>
    <w:styleLink w:val="NumberedListWhole"/>
    <w:lvl w:ilvl="0">
      <w:start w:val="1"/>
      <w:numFmt w:val="decimal"/>
      <w:pStyle w:val="ListNumber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</w:abstractNum>
  <w:abstractNum w:abstractNumId="9" w15:restartNumberingAfterBreak="0">
    <w:nsid w:val="57AA6CF9"/>
    <w:multiLevelType w:val="multilevel"/>
    <w:tmpl w:val="3F249EBC"/>
    <w:lvl w:ilvl="0">
      <w:start w:val="1"/>
      <w:numFmt w:val="bullet"/>
      <w:pStyle w:val="ListBullet1"/>
      <w:lvlText w:val="•"/>
      <w:lvlJc w:val="left"/>
      <w:pPr>
        <w:tabs>
          <w:tab w:val="num" w:pos="425"/>
        </w:tabs>
        <w:ind w:left="425" w:hanging="425"/>
      </w:pPr>
      <w:rPr>
        <w:rFonts w:ascii="Aptos" w:hAnsi="Aptos" w:hint="default"/>
        <w:color w:val="419ECC" w:themeColor="accent1"/>
      </w:rPr>
    </w:lvl>
    <w:lvl w:ilvl="1">
      <w:start w:val="1"/>
      <w:numFmt w:val="bullet"/>
      <w:lvlRestart w:val="0"/>
      <w:pStyle w:val="ListBullet2"/>
      <w:lvlText w:val="–"/>
      <w:lvlJc w:val="left"/>
      <w:pPr>
        <w:tabs>
          <w:tab w:val="num" w:pos="851"/>
        </w:tabs>
        <w:ind w:left="851" w:hanging="426"/>
      </w:pPr>
      <w:rPr>
        <w:rFonts w:ascii="Aptos" w:hAnsi="Aptos" w:hint="default"/>
        <w:color w:val="419ECC" w:themeColor="accent1"/>
      </w:rPr>
    </w:lvl>
    <w:lvl w:ilvl="2">
      <w:start w:val="1"/>
      <w:numFmt w:val="bullet"/>
      <w:lvlRestart w:val="0"/>
      <w:pStyle w:val="ListBullet3"/>
      <w:lvlText w:val="&gt;"/>
      <w:lvlJc w:val="left"/>
      <w:pPr>
        <w:tabs>
          <w:tab w:val="num" w:pos="1276"/>
        </w:tabs>
        <w:ind w:left="1276" w:hanging="425"/>
      </w:pPr>
      <w:rPr>
        <w:rFonts w:ascii="Aptos" w:hAnsi="Aptos" w:hint="default"/>
        <w:color w:val="419ECC" w:themeColor="accent1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B120FF9"/>
    <w:multiLevelType w:val="multilevel"/>
    <w:tmpl w:val="77B004B0"/>
    <w:lvl w:ilvl="0">
      <w:start w:val="1"/>
      <w:numFmt w:val="bullet"/>
      <w:pStyle w:val="ShadedBoxBullet"/>
      <w:lvlText w:val="•"/>
      <w:lvlJc w:val="left"/>
      <w:pPr>
        <w:ind w:left="360" w:hanging="360"/>
      </w:pPr>
      <w:rPr>
        <w:rFonts w:ascii="Aptos" w:hAnsi="Aptos" w:hint="default"/>
        <w:color w:val="419EC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41EAD"/>
    <w:multiLevelType w:val="multilevel"/>
    <w:tmpl w:val="F0AED7F6"/>
    <w:lvl w:ilvl="0">
      <w:start w:val="1"/>
      <w:numFmt w:val="upperLetter"/>
      <w:pStyle w:val="AppendixHeadingNumbered"/>
      <w:lvlText w:val="Appendix %1:"/>
      <w:lvlJc w:val="left"/>
      <w:pPr>
        <w:tabs>
          <w:tab w:val="num" w:pos="1843"/>
        </w:tabs>
        <w:ind w:left="1843" w:hanging="1843"/>
      </w:pPr>
      <w:rPr>
        <w:rFonts w:hint="default"/>
      </w:rPr>
    </w:lvl>
    <w:lvl w:ilvl="1">
      <w:start w:val="1"/>
      <w:numFmt w:val="none"/>
      <w:lvlRestart w:val="0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65B40F7"/>
    <w:multiLevelType w:val="multilevel"/>
    <w:tmpl w:val="1B0C05C8"/>
    <w:numStyleLink w:val="BulletListTable"/>
  </w:abstractNum>
  <w:num w:numId="1" w16cid:durableId="955067550">
    <w:abstractNumId w:val="10"/>
  </w:num>
  <w:num w:numId="2" w16cid:durableId="1622422651">
    <w:abstractNumId w:val="1"/>
  </w:num>
  <w:num w:numId="3" w16cid:durableId="1565413197">
    <w:abstractNumId w:val="8"/>
  </w:num>
  <w:num w:numId="4" w16cid:durableId="890576153">
    <w:abstractNumId w:val="3"/>
  </w:num>
  <w:num w:numId="5" w16cid:durableId="193688275">
    <w:abstractNumId w:val="7"/>
  </w:num>
  <w:num w:numId="6" w16cid:durableId="1179002745">
    <w:abstractNumId w:val="12"/>
  </w:num>
  <w:num w:numId="7" w16cid:durableId="831260760">
    <w:abstractNumId w:val="6"/>
  </w:num>
  <w:num w:numId="8" w16cid:durableId="276764225">
    <w:abstractNumId w:val="11"/>
  </w:num>
  <w:num w:numId="9" w16cid:durableId="297029529">
    <w:abstractNumId w:val="9"/>
  </w:num>
  <w:num w:numId="10" w16cid:durableId="2022854237">
    <w:abstractNumId w:val="5"/>
  </w:num>
  <w:num w:numId="11" w16cid:durableId="1472207099">
    <w:abstractNumId w:val="2"/>
  </w:num>
  <w:num w:numId="12" w16cid:durableId="585385795">
    <w:abstractNumId w:val="4"/>
  </w:num>
  <w:num w:numId="13" w16cid:durableId="746614264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00"/>
    <w:rsid w:val="000004E9"/>
    <w:rsid w:val="000042D2"/>
    <w:rsid w:val="00007F6E"/>
    <w:rsid w:val="00010226"/>
    <w:rsid w:val="0001050F"/>
    <w:rsid w:val="00013004"/>
    <w:rsid w:val="00031F69"/>
    <w:rsid w:val="00037AA5"/>
    <w:rsid w:val="00040527"/>
    <w:rsid w:val="000558EE"/>
    <w:rsid w:val="000624AD"/>
    <w:rsid w:val="000624D9"/>
    <w:rsid w:val="0006339B"/>
    <w:rsid w:val="00071048"/>
    <w:rsid w:val="00072DA9"/>
    <w:rsid w:val="000758A6"/>
    <w:rsid w:val="00091D99"/>
    <w:rsid w:val="00093717"/>
    <w:rsid w:val="00096CCD"/>
    <w:rsid w:val="00097301"/>
    <w:rsid w:val="00097B3A"/>
    <w:rsid w:val="000A1F21"/>
    <w:rsid w:val="000B1B69"/>
    <w:rsid w:val="000B4E20"/>
    <w:rsid w:val="000C3F9E"/>
    <w:rsid w:val="000C73DD"/>
    <w:rsid w:val="000D21B0"/>
    <w:rsid w:val="000D2E7C"/>
    <w:rsid w:val="000E4F87"/>
    <w:rsid w:val="000F3385"/>
    <w:rsid w:val="001035EC"/>
    <w:rsid w:val="00105825"/>
    <w:rsid w:val="0011532D"/>
    <w:rsid w:val="00122320"/>
    <w:rsid w:val="0012311A"/>
    <w:rsid w:val="001244E7"/>
    <w:rsid w:val="00124F89"/>
    <w:rsid w:val="00133BB9"/>
    <w:rsid w:val="00143C33"/>
    <w:rsid w:val="00144C61"/>
    <w:rsid w:val="001476D7"/>
    <w:rsid w:val="00155027"/>
    <w:rsid w:val="0015680F"/>
    <w:rsid w:val="00157BCB"/>
    <w:rsid w:val="00164B6E"/>
    <w:rsid w:val="00177A24"/>
    <w:rsid w:val="00182F13"/>
    <w:rsid w:val="00185BEB"/>
    <w:rsid w:val="00186E69"/>
    <w:rsid w:val="00190564"/>
    <w:rsid w:val="001972B0"/>
    <w:rsid w:val="001A4D3E"/>
    <w:rsid w:val="001D788C"/>
    <w:rsid w:val="001E1598"/>
    <w:rsid w:val="001F77A0"/>
    <w:rsid w:val="00200745"/>
    <w:rsid w:val="0020577B"/>
    <w:rsid w:val="0021242F"/>
    <w:rsid w:val="002203F6"/>
    <w:rsid w:val="0022255D"/>
    <w:rsid w:val="00232D0F"/>
    <w:rsid w:val="00247BF2"/>
    <w:rsid w:val="0026055A"/>
    <w:rsid w:val="00292BFC"/>
    <w:rsid w:val="002A6844"/>
    <w:rsid w:val="002B3E66"/>
    <w:rsid w:val="002C051C"/>
    <w:rsid w:val="002D50C9"/>
    <w:rsid w:val="002D5260"/>
    <w:rsid w:val="002E540D"/>
    <w:rsid w:val="002E6E30"/>
    <w:rsid w:val="00307408"/>
    <w:rsid w:val="00316D92"/>
    <w:rsid w:val="00320B3A"/>
    <w:rsid w:val="00345389"/>
    <w:rsid w:val="0035629B"/>
    <w:rsid w:val="00365640"/>
    <w:rsid w:val="00366A47"/>
    <w:rsid w:val="00367B76"/>
    <w:rsid w:val="003760B2"/>
    <w:rsid w:val="003767C4"/>
    <w:rsid w:val="003838DE"/>
    <w:rsid w:val="003973B8"/>
    <w:rsid w:val="003A442B"/>
    <w:rsid w:val="003A73E9"/>
    <w:rsid w:val="003B1467"/>
    <w:rsid w:val="003F1B4D"/>
    <w:rsid w:val="00417EA5"/>
    <w:rsid w:val="004232DF"/>
    <w:rsid w:val="004335AE"/>
    <w:rsid w:val="00441426"/>
    <w:rsid w:val="00451892"/>
    <w:rsid w:val="004522EA"/>
    <w:rsid w:val="00454D55"/>
    <w:rsid w:val="004679A3"/>
    <w:rsid w:val="004804E0"/>
    <w:rsid w:val="00482146"/>
    <w:rsid w:val="00482E38"/>
    <w:rsid w:val="004851B4"/>
    <w:rsid w:val="0049041D"/>
    <w:rsid w:val="004910B9"/>
    <w:rsid w:val="00492BD4"/>
    <w:rsid w:val="00494400"/>
    <w:rsid w:val="004B02A3"/>
    <w:rsid w:val="004B770B"/>
    <w:rsid w:val="004C380B"/>
    <w:rsid w:val="004C7A90"/>
    <w:rsid w:val="004D1402"/>
    <w:rsid w:val="004D37FB"/>
    <w:rsid w:val="004F6128"/>
    <w:rsid w:val="00517FBA"/>
    <w:rsid w:val="005245F3"/>
    <w:rsid w:val="005248F9"/>
    <w:rsid w:val="00536C23"/>
    <w:rsid w:val="005421F2"/>
    <w:rsid w:val="00564FE2"/>
    <w:rsid w:val="005A5AF9"/>
    <w:rsid w:val="005B61C9"/>
    <w:rsid w:val="005C1E1E"/>
    <w:rsid w:val="005D6A40"/>
    <w:rsid w:val="005D713D"/>
    <w:rsid w:val="005D767B"/>
    <w:rsid w:val="005E221F"/>
    <w:rsid w:val="005E4C44"/>
    <w:rsid w:val="005F40EB"/>
    <w:rsid w:val="005F4FF6"/>
    <w:rsid w:val="00602348"/>
    <w:rsid w:val="00617E1C"/>
    <w:rsid w:val="00624438"/>
    <w:rsid w:val="00624ABA"/>
    <w:rsid w:val="0064283E"/>
    <w:rsid w:val="0065301E"/>
    <w:rsid w:val="0066549B"/>
    <w:rsid w:val="00665DC0"/>
    <w:rsid w:val="00666E7D"/>
    <w:rsid w:val="00672FB4"/>
    <w:rsid w:val="006735C1"/>
    <w:rsid w:val="006778F3"/>
    <w:rsid w:val="00682770"/>
    <w:rsid w:val="00685534"/>
    <w:rsid w:val="00686E3E"/>
    <w:rsid w:val="00690C30"/>
    <w:rsid w:val="00695511"/>
    <w:rsid w:val="00695794"/>
    <w:rsid w:val="006B24A7"/>
    <w:rsid w:val="006B3EEB"/>
    <w:rsid w:val="006C1903"/>
    <w:rsid w:val="006E7153"/>
    <w:rsid w:val="006F0BD1"/>
    <w:rsid w:val="006F1D51"/>
    <w:rsid w:val="006F7750"/>
    <w:rsid w:val="0070373A"/>
    <w:rsid w:val="00706D11"/>
    <w:rsid w:val="007114BF"/>
    <w:rsid w:val="00711C0D"/>
    <w:rsid w:val="00724C64"/>
    <w:rsid w:val="00730148"/>
    <w:rsid w:val="0073480D"/>
    <w:rsid w:val="00741EC7"/>
    <w:rsid w:val="00747DBB"/>
    <w:rsid w:val="00765AD8"/>
    <w:rsid w:val="007675EF"/>
    <w:rsid w:val="00770920"/>
    <w:rsid w:val="00776DAB"/>
    <w:rsid w:val="007A2F17"/>
    <w:rsid w:val="007B1F81"/>
    <w:rsid w:val="007B2DDF"/>
    <w:rsid w:val="007B588E"/>
    <w:rsid w:val="007B5E56"/>
    <w:rsid w:val="007D5592"/>
    <w:rsid w:val="007D7CFA"/>
    <w:rsid w:val="007F13B7"/>
    <w:rsid w:val="007F6838"/>
    <w:rsid w:val="00804D15"/>
    <w:rsid w:val="00810A63"/>
    <w:rsid w:val="00814C2A"/>
    <w:rsid w:val="008172F9"/>
    <w:rsid w:val="00826600"/>
    <w:rsid w:val="008278DC"/>
    <w:rsid w:val="0085347C"/>
    <w:rsid w:val="00865BD4"/>
    <w:rsid w:val="00872F68"/>
    <w:rsid w:val="008760FF"/>
    <w:rsid w:val="00877F6E"/>
    <w:rsid w:val="00891071"/>
    <w:rsid w:val="00891B10"/>
    <w:rsid w:val="008A1773"/>
    <w:rsid w:val="008A6F93"/>
    <w:rsid w:val="008D3AAD"/>
    <w:rsid w:val="008E0BE9"/>
    <w:rsid w:val="008F1531"/>
    <w:rsid w:val="008F6F83"/>
    <w:rsid w:val="00901E8B"/>
    <w:rsid w:val="0091782D"/>
    <w:rsid w:val="0093373B"/>
    <w:rsid w:val="009474C7"/>
    <w:rsid w:val="00950A66"/>
    <w:rsid w:val="00953696"/>
    <w:rsid w:val="00955E38"/>
    <w:rsid w:val="00962A55"/>
    <w:rsid w:val="00967C09"/>
    <w:rsid w:val="00995FA7"/>
    <w:rsid w:val="009966AD"/>
    <w:rsid w:val="009A3BBF"/>
    <w:rsid w:val="009B3881"/>
    <w:rsid w:val="009D67A4"/>
    <w:rsid w:val="009D74CB"/>
    <w:rsid w:val="009E2995"/>
    <w:rsid w:val="009E5B4A"/>
    <w:rsid w:val="009F3AC0"/>
    <w:rsid w:val="009F50EA"/>
    <w:rsid w:val="00A00EEC"/>
    <w:rsid w:val="00A029DE"/>
    <w:rsid w:val="00A038F0"/>
    <w:rsid w:val="00A06C97"/>
    <w:rsid w:val="00A074EC"/>
    <w:rsid w:val="00A177FF"/>
    <w:rsid w:val="00A2139C"/>
    <w:rsid w:val="00A31C3C"/>
    <w:rsid w:val="00A34489"/>
    <w:rsid w:val="00A36596"/>
    <w:rsid w:val="00A4381E"/>
    <w:rsid w:val="00A43D9F"/>
    <w:rsid w:val="00A43F6A"/>
    <w:rsid w:val="00A52199"/>
    <w:rsid w:val="00A759A7"/>
    <w:rsid w:val="00AB5FE8"/>
    <w:rsid w:val="00AC4AC3"/>
    <w:rsid w:val="00AD370F"/>
    <w:rsid w:val="00AE0912"/>
    <w:rsid w:val="00B00002"/>
    <w:rsid w:val="00B11F6F"/>
    <w:rsid w:val="00B1469F"/>
    <w:rsid w:val="00B20369"/>
    <w:rsid w:val="00B221A9"/>
    <w:rsid w:val="00B25F1F"/>
    <w:rsid w:val="00B31F13"/>
    <w:rsid w:val="00B37FE1"/>
    <w:rsid w:val="00B47C41"/>
    <w:rsid w:val="00B576FE"/>
    <w:rsid w:val="00B6140A"/>
    <w:rsid w:val="00B6466A"/>
    <w:rsid w:val="00B67369"/>
    <w:rsid w:val="00B87BAF"/>
    <w:rsid w:val="00B95F62"/>
    <w:rsid w:val="00BE61CC"/>
    <w:rsid w:val="00BF2500"/>
    <w:rsid w:val="00C244B2"/>
    <w:rsid w:val="00C24DE1"/>
    <w:rsid w:val="00C24E8C"/>
    <w:rsid w:val="00C24F4C"/>
    <w:rsid w:val="00C412D8"/>
    <w:rsid w:val="00C417C2"/>
    <w:rsid w:val="00C42778"/>
    <w:rsid w:val="00C44BCC"/>
    <w:rsid w:val="00C4649C"/>
    <w:rsid w:val="00C46730"/>
    <w:rsid w:val="00C83D05"/>
    <w:rsid w:val="00C966A6"/>
    <w:rsid w:val="00CA2E3E"/>
    <w:rsid w:val="00CB43B2"/>
    <w:rsid w:val="00CD0FC9"/>
    <w:rsid w:val="00CD44F2"/>
    <w:rsid w:val="00CE33F8"/>
    <w:rsid w:val="00CE74EB"/>
    <w:rsid w:val="00CF369F"/>
    <w:rsid w:val="00D02DDE"/>
    <w:rsid w:val="00D06550"/>
    <w:rsid w:val="00D217C1"/>
    <w:rsid w:val="00D50E9D"/>
    <w:rsid w:val="00D6129A"/>
    <w:rsid w:val="00D63EBF"/>
    <w:rsid w:val="00D81685"/>
    <w:rsid w:val="00DA09AE"/>
    <w:rsid w:val="00DA674C"/>
    <w:rsid w:val="00DA73B9"/>
    <w:rsid w:val="00DB2561"/>
    <w:rsid w:val="00DB2FB9"/>
    <w:rsid w:val="00DB74FD"/>
    <w:rsid w:val="00DC62ED"/>
    <w:rsid w:val="00DD230C"/>
    <w:rsid w:val="00DD47A6"/>
    <w:rsid w:val="00E110A6"/>
    <w:rsid w:val="00E15CA0"/>
    <w:rsid w:val="00E20109"/>
    <w:rsid w:val="00E40CF3"/>
    <w:rsid w:val="00E4479B"/>
    <w:rsid w:val="00EA0E6D"/>
    <w:rsid w:val="00EA4826"/>
    <w:rsid w:val="00EB1C93"/>
    <w:rsid w:val="00EB33AC"/>
    <w:rsid w:val="00ED36EC"/>
    <w:rsid w:val="00ED3DE0"/>
    <w:rsid w:val="00ED4A3A"/>
    <w:rsid w:val="00ED5095"/>
    <w:rsid w:val="00EE185B"/>
    <w:rsid w:val="00F015A0"/>
    <w:rsid w:val="00F153BF"/>
    <w:rsid w:val="00F254CE"/>
    <w:rsid w:val="00F372A4"/>
    <w:rsid w:val="00F539B6"/>
    <w:rsid w:val="00F55E75"/>
    <w:rsid w:val="00F70CC2"/>
    <w:rsid w:val="00FA12DE"/>
    <w:rsid w:val="00FA74AD"/>
    <w:rsid w:val="00FC362C"/>
    <w:rsid w:val="00FC391E"/>
    <w:rsid w:val="00FC4C59"/>
    <w:rsid w:val="00FC60E9"/>
    <w:rsid w:val="00FD05E5"/>
    <w:rsid w:val="00FE2062"/>
    <w:rsid w:val="00FF598E"/>
    <w:rsid w:val="00FF62D5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A6BBA"/>
  <w15:chartTrackingRefBased/>
  <w15:docId w15:val="{FAD981B5-299C-4E63-B8A3-9B408E59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AU" w:eastAsia="en-US" w:bidi="ar-SA"/>
        <w14:ligatures w14:val="standardContextual"/>
      </w:rPr>
    </w:rPrDefault>
    <w:pPrDefault>
      <w:pPr>
        <w:spacing w:before="80" w:after="8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4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/>
    <w:lsdException w:name="List 4" w:semiHidden="1"/>
    <w:lsdException w:name="List 5" w:semiHidden="1"/>
    <w:lsdException w:name="List Bullet 2" w:semiHidden="1" w:uiPriority="10" w:unhideWhenUsed="1"/>
    <w:lsdException w:name="List Bullet 3" w:semiHidden="1" w:uiPriority="10" w:unhideWhenUsed="1"/>
    <w:lsdException w:name="List Bullet 4" w:semiHidden="1"/>
    <w:lsdException w:name="List Bullet 5" w:semiHidden="1"/>
    <w:lsdException w:name="List Number 2" w:semiHidden="1" w:uiPriority="11" w:unhideWhenUsed="1"/>
    <w:lsdException w:name="List Number 3" w:semiHidden="1" w:uiPriority="11" w:unhideWhenUsed="1"/>
    <w:lsdException w:name="List Number 4" w:semiHidden="1"/>
    <w:lsdException w:name="List Number 5" w:semiHidden="1"/>
    <w:lsdException w:name="Title" w:semiHidden="1" w:uiPriority="19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iPriority="12"/>
    <w:lsdException w:name="List Continue 3" w:semiHidden="1" w:uiPriority="12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20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uiPriority="21" w:qFormat="1"/>
    <w:lsdException w:name="Subtle Reference" w:semiHidden="1" w:qFormat="1"/>
    <w:lsdException w:name="Intense Reference" w:uiPriority="32" w:qFormat="1"/>
    <w:lsdException w:name="Book Title" w:semiHidden="1" w:qFormat="1"/>
    <w:lsdException w:name="Bibliography" w:semiHidden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366A47"/>
    <w:rPr>
      <w:rFonts w:ascii="Calibri" w:hAnsi="Calibri"/>
      <w:color w:val="252525" w:themeColor="text2"/>
      <w:sz w:val="22"/>
    </w:rPr>
  </w:style>
  <w:style w:type="paragraph" w:styleId="Heading1">
    <w:name w:val="heading 1"/>
    <w:basedOn w:val="Normal"/>
    <w:next w:val="Normal"/>
    <w:link w:val="Heading1Char"/>
    <w:qFormat/>
    <w:rsid w:val="00366A47"/>
    <w:pPr>
      <w:keepNext/>
      <w:keepLines/>
      <w:pageBreakBefore/>
      <w:spacing w:before="280" w:line="216" w:lineRule="auto"/>
      <w:outlineLvl w:val="0"/>
    </w:pPr>
    <w:rPr>
      <w:rFonts w:eastAsiaTheme="majorEastAsia" w:cstheme="majorBidi"/>
      <w:b/>
      <w:color w:val="419ECC" w:themeColor="accent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4"/>
    <w:qFormat/>
    <w:rsid w:val="00366A47"/>
    <w:pPr>
      <w:keepNext/>
      <w:keepLines/>
      <w:spacing w:before="120" w:line="240" w:lineRule="auto"/>
      <w:outlineLvl w:val="1"/>
    </w:pPr>
    <w:rPr>
      <w:rFonts w:eastAsiaTheme="majorEastAsia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66A47"/>
    <w:pPr>
      <w:keepNext/>
      <w:keepLines/>
      <w:spacing w:before="140"/>
      <w:outlineLvl w:val="2"/>
    </w:pPr>
    <w:rPr>
      <w:rFonts w:eastAsiaTheme="majorEastAsia" w:cstheme="majorBidi"/>
      <w:b/>
      <w:sz w:val="28"/>
      <w:szCs w:val="28"/>
    </w:rPr>
  </w:style>
  <w:style w:type="paragraph" w:styleId="Heading4">
    <w:name w:val="heading 4"/>
    <w:basedOn w:val="Heading3"/>
    <w:next w:val="Normal"/>
    <w:link w:val="Heading4Char"/>
    <w:qFormat/>
    <w:rsid w:val="00A177FF"/>
    <w:pPr>
      <w:spacing w:before="120"/>
      <w:outlineLvl w:val="3"/>
    </w:pPr>
    <w:rPr>
      <w:bCs/>
      <w:sz w:val="24"/>
      <w:szCs w:val="21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9F3AC0"/>
    <w:pPr>
      <w:keepNext/>
      <w:keepLines/>
      <w:spacing w:before="120"/>
      <w:outlineLvl w:val="4"/>
    </w:pPr>
    <w:rPr>
      <w:rFonts w:ascii="Aptos SemiBold" w:eastAsiaTheme="majorEastAsia" w:hAnsi="Aptos SemiBold" w:cstheme="majorBidi"/>
      <w:b/>
      <w:color w:val="F7931E" w:themeColor="background2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E40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E40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E40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E40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2E54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hadedBoxBullet">
    <w:name w:val="Shaded Box Bullet"/>
    <w:basedOn w:val="Normal"/>
    <w:qFormat/>
    <w:rsid w:val="00091D99"/>
    <w:pPr>
      <w:numPr>
        <w:numId w:val="1"/>
      </w:numPr>
      <w:pBdr>
        <w:top w:val="single" w:sz="4" w:space="8" w:color="EAF3FA" w:themeColor="accent6"/>
        <w:left w:val="single" w:sz="4" w:space="8" w:color="EAF3FA" w:themeColor="accent6"/>
        <w:bottom w:val="single" w:sz="4" w:space="8" w:color="EAF3FA" w:themeColor="accent6"/>
        <w:right w:val="single" w:sz="4" w:space="8" w:color="EAF3FA" w:themeColor="accent6"/>
      </w:pBdr>
      <w:shd w:val="clear" w:color="auto" w:fill="EAF3FA" w:themeFill="accent6"/>
      <w:spacing w:before="40" w:after="40"/>
      <w:ind w:left="425" w:hanging="425"/>
    </w:pPr>
    <w:rPr>
      <w:rFonts w:cs="Times New Roman (Body CS)"/>
    </w:rPr>
  </w:style>
  <w:style w:type="paragraph" w:customStyle="1" w:styleId="ShadedBoxText">
    <w:name w:val="Shaded Box Text"/>
    <w:qFormat/>
    <w:rsid w:val="00366A47"/>
    <w:pPr>
      <w:pBdr>
        <w:top w:val="single" w:sz="4" w:space="8" w:color="EAF3FA" w:themeColor="accent6"/>
        <w:left w:val="single" w:sz="4" w:space="8" w:color="EAF3FA" w:themeColor="accent6"/>
        <w:bottom w:val="single" w:sz="4" w:space="8" w:color="EAF3FA" w:themeColor="accent6"/>
        <w:right w:val="single" w:sz="4" w:space="8" w:color="EAF3FA" w:themeColor="accent6"/>
      </w:pBdr>
      <w:shd w:val="clear" w:color="auto" w:fill="EAF3FA" w:themeFill="accent6"/>
      <w:spacing w:line="240" w:lineRule="auto"/>
    </w:pPr>
    <w:rPr>
      <w:rFonts w:cs="Times New Roman"/>
      <w:color w:val="252525" w:themeColor="text2"/>
      <w:kern w:val="0"/>
      <w:sz w:val="22"/>
      <w:szCs w:val="18"/>
      <w14:ligatures w14:val="none"/>
    </w:rPr>
  </w:style>
  <w:style w:type="paragraph" w:customStyle="1" w:styleId="ShadedBoxHeading">
    <w:name w:val="Shaded Box Heading"/>
    <w:basedOn w:val="ShadedBoxText"/>
    <w:next w:val="ShadedBoxText"/>
    <w:qFormat/>
    <w:rsid w:val="004D1402"/>
    <w:pPr>
      <w:keepNext/>
      <w:spacing w:before="120" w:after="120"/>
    </w:pPr>
    <w:rPr>
      <w:rFonts w:asciiTheme="majorHAnsi" w:hAnsiTheme="majorHAnsi"/>
      <w:sz w:val="24"/>
    </w:rPr>
  </w:style>
  <w:style w:type="character" w:customStyle="1" w:styleId="Heading1Char">
    <w:name w:val="Heading 1 Char"/>
    <w:basedOn w:val="DefaultParagraphFont"/>
    <w:link w:val="Heading1"/>
    <w:rsid w:val="00366A47"/>
    <w:rPr>
      <w:rFonts w:ascii="Calibri" w:eastAsiaTheme="majorEastAsia" w:hAnsi="Calibri" w:cstheme="majorBidi"/>
      <w:b/>
      <w:color w:val="419ECC" w:themeColor="accent1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4"/>
    <w:rsid w:val="00366A47"/>
    <w:rPr>
      <w:rFonts w:ascii="Calibri" w:eastAsiaTheme="majorEastAsia" w:hAnsi="Calibri" w:cstheme="majorBidi"/>
      <w:b/>
      <w:color w:val="252525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66A47"/>
    <w:rPr>
      <w:rFonts w:ascii="Calibri" w:eastAsiaTheme="majorEastAsia" w:hAnsi="Calibri" w:cstheme="majorBidi"/>
      <w:b/>
      <w:color w:val="25252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A177FF"/>
    <w:rPr>
      <w:rFonts w:ascii="Aptos SemiBold" w:eastAsiaTheme="majorEastAsia" w:hAnsi="Aptos SemiBold" w:cstheme="majorBidi"/>
      <w:bCs/>
      <w:color w:val="252525" w:themeColor="text2"/>
      <w:sz w:val="24"/>
      <w:szCs w:val="21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4522EA"/>
    <w:rPr>
      <w:rFonts w:ascii="Aptos SemiBold" w:eastAsiaTheme="majorEastAsia" w:hAnsi="Aptos SemiBold" w:cstheme="majorBidi"/>
      <w:b/>
      <w:color w:val="F7931E" w:themeColor="background2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4522EA"/>
    <w:rPr>
      <w:rFonts w:ascii="Aptos" w:eastAsiaTheme="majorEastAsia" w:hAnsi="Aptos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4522EA"/>
    <w:rPr>
      <w:rFonts w:ascii="Aptos" w:eastAsiaTheme="majorEastAsia" w:hAnsi="Aptos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4522EA"/>
    <w:rPr>
      <w:rFonts w:ascii="Aptos" w:eastAsiaTheme="majorEastAsia" w:hAnsi="Aptos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4522EA"/>
    <w:rPr>
      <w:rFonts w:ascii="Aptos" w:eastAsiaTheme="majorEastAsia" w:hAnsi="Aptos" w:cstheme="majorBidi"/>
      <w:color w:val="272727" w:themeColor="text1" w:themeTint="D8"/>
    </w:rPr>
  </w:style>
  <w:style w:type="character" w:styleId="IntenseEmphasis">
    <w:name w:val="Intense Emphasis"/>
    <w:basedOn w:val="DefaultParagraphFont"/>
    <w:uiPriority w:val="99"/>
    <w:semiHidden/>
    <w:qFormat/>
    <w:rsid w:val="00E40CF3"/>
    <w:rPr>
      <w:i/>
      <w:iCs/>
      <w:color w:val="2A789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E40CF3"/>
    <w:pPr>
      <w:pBdr>
        <w:top w:val="single" w:sz="4" w:space="10" w:color="2A789E" w:themeColor="accent1" w:themeShade="BF"/>
        <w:bottom w:val="single" w:sz="4" w:space="10" w:color="2A789E" w:themeColor="accent1" w:themeShade="BF"/>
      </w:pBdr>
      <w:spacing w:before="360" w:after="360"/>
      <w:ind w:left="864" w:right="864"/>
      <w:jc w:val="center"/>
    </w:pPr>
    <w:rPr>
      <w:i/>
      <w:iCs/>
      <w:color w:val="2A789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A5AF9"/>
    <w:rPr>
      <w:i/>
      <w:iCs/>
      <w:color w:val="2A789E" w:themeColor="accent1" w:themeShade="BF"/>
      <w:sz w:val="20"/>
    </w:rPr>
  </w:style>
  <w:style w:type="character" w:styleId="IntenseReference">
    <w:name w:val="Intense Reference"/>
    <w:basedOn w:val="DefaultParagraphFont"/>
    <w:uiPriority w:val="99"/>
    <w:semiHidden/>
    <w:qFormat/>
    <w:rsid w:val="00E40CF3"/>
    <w:rPr>
      <w:b/>
      <w:bCs/>
      <w:smallCaps/>
      <w:color w:val="2A789E" w:themeColor="accent1" w:themeShade="BF"/>
      <w:spacing w:val="5"/>
    </w:rPr>
  </w:style>
  <w:style w:type="paragraph" w:styleId="List">
    <w:name w:val="List"/>
    <w:basedOn w:val="Normal"/>
    <w:uiPriority w:val="99"/>
    <w:semiHidden/>
    <w:rsid w:val="00E40C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40CF3"/>
    <w:pPr>
      <w:ind w:left="566" w:hanging="283"/>
      <w:contextualSpacing/>
    </w:pPr>
  </w:style>
  <w:style w:type="paragraph" w:customStyle="1" w:styleId="ListBullet1">
    <w:name w:val="List Bullet 1"/>
    <w:basedOn w:val="Normal"/>
    <w:qFormat/>
    <w:rsid w:val="007D5592"/>
    <w:pPr>
      <w:numPr>
        <w:numId w:val="9"/>
      </w:numPr>
    </w:pPr>
  </w:style>
  <w:style w:type="paragraph" w:styleId="ListBullet2">
    <w:name w:val="List Bullet 2"/>
    <w:basedOn w:val="Normal"/>
    <w:rsid w:val="007D5592"/>
    <w:pPr>
      <w:numPr>
        <w:ilvl w:val="1"/>
        <w:numId w:val="9"/>
      </w:numPr>
      <w:tabs>
        <w:tab w:val="left" w:pos="851"/>
      </w:tabs>
    </w:pPr>
  </w:style>
  <w:style w:type="paragraph" w:styleId="ListBullet3">
    <w:name w:val="List Bullet 3"/>
    <w:basedOn w:val="Normal"/>
    <w:rsid w:val="007D5592"/>
    <w:pPr>
      <w:numPr>
        <w:ilvl w:val="2"/>
        <w:numId w:val="9"/>
      </w:numPr>
    </w:pPr>
  </w:style>
  <w:style w:type="paragraph" w:styleId="ListContinue">
    <w:name w:val="List Continue"/>
    <w:basedOn w:val="Normal"/>
    <w:uiPriority w:val="99"/>
    <w:semiHidden/>
    <w:rsid w:val="00E40CF3"/>
    <w:pPr>
      <w:ind w:left="284"/>
    </w:pPr>
  </w:style>
  <w:style w:type="paragraph" w:customStyle="1" w:styleId="ListNumber1Indented">
    <w:name w:val="List Number 1 Indented"/>
    <w:basedOn w:val="Normal"/>
    <w:qFormat/>
    <w:rsid w:val="00366A47"/>
    <w:pPr>
      <w:ind w:left="425"/>
    </w:pPr>
  </w:style>
  <w:style w:type="paragraph" w:customStyle="1" w:styleId="ListNumber2Indented">
    <w:name w:val="List Number 2 Indented"/>
    <w:basedOn w:val="ListNumber1Indented"/>
    <w:qFormat/>
    <w:rsid w:val="00366A47"/>
    <w:pPr>
      <w:ind w:left="851"/>
    </w:pPr>
  </w:style>
  <w:style w:type="paragraph" w:customStyle="1" w:styleId="ListNumber3Indented">
    <w:name w:val="List Number 3 Indented"/>
    <w:basedOn w:val="ListNumber2Indented"/>
    <w:qFormat/>
    <w:rsid w:val="00366A47"/>
    <w:pPr>
      <w:ind w:left="1276"/>
    </w:pPr>
  </w:style>
  <w:style w:type="paragraph" w:styleId="ListContinue4">
    <w:name w:val="List Continue 4"/>
    <w:basedOn w:val="Normal"/>
    <w:uiPriority w:val="99"/>
    <w:semiHidden/>
    <w:rsid w:val="00E40C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E40CF3"/>
    <w:pPr>
      <w:spacing w:after="120"/>
      <w:ind w:left="1415"/>
      <w:contextualSpacing/>
    </w:pPr>
  </w:style>
  <w:style w:type="paragraph" w:customStyle="1" w:styleId="ListNumber1">
    <w:name w:val="List Number 1"/>
    <w:basedOn w:val="Normal"/>
    <w:qFormat/>
    <w:rsid w:val="00124F89"/>
    <w:pPr>
      <w:numPr>
        <w:numId w:val="13"/>
      </w:numPr>
    </w:pPr>
  </w:style>
  <w:style w:type="paragraph" w:styleId="ListNumber2">
    <w:name w:val="List Number 2"/>
    <w:basedOn w:val="Normal"/>
    <w:rsid w:val="00124F89"/>
    <w:pPr>
      <w:numPr>
        <w:ilvl w:val="1"/>
        <w:numId w:val="13"/>
      </w:numPr>
    </w:pPr>
  </w:style>
  <w:style w:type="paragraph" w:styleId="ListNumber3">
    <w:name w:val="List Number 3"/>
    <w:basedOn w:val="Normal"/>
    <w:rsid w:val="00124F89"/>
    <w:pPr>
      <w:numPr>
        <w:ilvl w:val="2"/>
        <w:numId w:val="13"/>
      </w:numPr>
      <w:tabs>
        <w:tab w:val="left" w:pos="1701"/>
      </w:tabs>
    </w:pPr>
  </w:style>
  <w:style w:type="paragraph" w:customStyle="1" w:styleId="AppendixHeadingNumbered">
    <w:name w:val="Appendix Heading Numbered"/>
    <w:basedOn w:val="Heading1"/>
    <w:qFormat/>
    <w:rsid w:val="00366A47"/>
    <w:pPr>
      <w:numPr>
        <w:numId w:val="8"/>
      </w:numPr>
    </w:pPr>
    <w:rPr>
      <w:b w:val="0"/>
    </w:rPr>
  </w:style>
  <w:style w:type="table" w:styleId="PlainTable1">
    <w:name w:val="Plain Table 1"/>
    <w:basedOn w:val="TableNormal"/>
    <w:uiPriority w:val="41"/>
    <w:rsid w:val="00E40C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QuoteChar"/>
    <w:rsid w:val="00367B76"/>
    <w:pPr>
      <w:pBdr>
        <w:top w:val="single" w:sz="12" w:space="8" w:color="A1C9F6" w:themeColor="accent5"/>
        <w:bottom w:val="single" w:sz="12" w:space="8" w:color="A1C9F6" w:themeColor="accent5"/>
      </w:pBdr>
      <w:spacing w:before="120" w:after="120"/>
    </w:pPr>
    <w:rPr>
      <w:i/>
      <w:iCs/>
      <w:color w:val="F7931E" w:themeColor="background2"/>
      <w:sz w:val="28"/>
    </w:rPr>
  </w:style>
  <w:style w:type="character" w:customStyle="1" w:styleId="QuoteChar">
    <w:name w:val="Quote Char"/>
    <w:basedOn w:val="DefaultParagraphFont"/>
    <w:link w:val="Quote"/>
    <w:rsid w:val="00367B76"/>
    <w:rPr>
      <w:rFonts w:ascii="Aptos" w:hAnsi="Aptos"/>
      <w:i/>
      <w:iCs/>
      <w:color w:val="F7931E" w:themeColor="background2"/>
      <w:sz w:val="28"/>
    </w:rPr>
  </w:style>
  <w:style w:type="paragraph" w:styleId="Subtitle">
    <w:name w:val="Subtitle"/>
    <w:basedOn w:val="Normal"/>
    <w:next w:val="Normal"/>
    <w:link w:val="SubtitleChar"/>
    <w:uiPriority w:val="20"/>
    <w:semiHidden/>
    <w:qFormat/>
    <w:rsid w:val="00B95F62"/>
    <w:pPr>
      <w:numPr>
        <w:ilvl w:val="1"/>
      </w:numPr>
      <w:spacing w:before="0" w:after="0" w:line="240" w:lineRule="auto"/>
    </w:pPr>
    <w:rPr>
      <w:rFonts w:eastAsiaTheme="majorEastAsia" w:cstheme="majorBidi"/>
      <w:color w:val="F7931E" w:themeColor="background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0"/>
    <w:semiHidden/>
    <w:rsid w:val="00B95F62"/>
    <w:rPr>
      <w:rFonts w:ascii="Aptos" w:eastAsiaTheme="majorEastAsia" w:hAnsi="Aptos" w:cstheme="majorBidi"/>
      <w:color w:val="F7931E" w:themeColor="background2"/>
      <w:sz w:val="28"/>
      <w:szCs w:val="28"/>
    </w:rPr>
  </w:style>
  <w:style w:type="paragraph" w:customStyle="1" w:styleId="Superscript">
    <w:name w:val="Superscript"/>
    <w:basedOn w:val="Normal"/>
    <w:next w:val="Normal"/>
    <w:link w:val="SuperscriptChar"/>
    <w:qFormat/>
    <w:rsid w:val="00366A47"/>
    <w:rPr>
      <w:vertAlign w:val="superscript"/>
    </w:rPr>
  </w:style>
  <w:style w:type="paragraph" w:customStyle="1" w:styleId="TableBullet1">
    <w:name w:val="Table Bullet 1"/>
    <w:basedOn w:val="ListBullet1"/>
    <w:qFormat/>
    <w:rsid w:val="00B31F13"/>
    <w:pPr>
      <w:numPr>
        <w:numId w:val="6"/>
      </w:numPr>
      <w:tabs>
        <w:tab w:val="left" w:pos="425"/>
      </w:tabs>
      <w:spacing w:before="40" w:after="40"/>
    </w:pPr>
    <w:rPr>
      <w:rFonts w:cs="Times New Roman (Body CS)"/>
    </w:rPr>
  </w:style>
  <w:style w:type="paragraph" w:customStyle="1" w:styleId="TableBullet2">
    <w:name w:val="Table Bullet 2"/>
    <w:qFormat/>
    <w:rsid w:val="00366A47"/>
    <w:pPr>
      <w:numPr>
        <w:ilvl w:val="1"/>
        <w:numId w:val="6"/>
      </w:numPr>
      <w:spacing w:before="40" w:after="40"/>
    </w:pPr>
    <w:rPr>
      <w:rFonts w:cs="Times New Roman (Body CS)"/>
      <w:color w:val="252525" w:themeColor="text2"/>
      <w:sz w:val="22"/>
    </w:rPr>
  </w:style>
  <w:style w:type="table" w:styleId="TableGrid">
    <w:name w:val="Table Grid"/>
    <w:basedOn w:val="TableNormal"/>
    <w:uiPriority w:val="59"/>
    <w:rsid w:val="0015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0C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erRow">
    <w:name w:val="Table Header Row"/>
    <w:qFormat/>
    <w:rsid w:val="00366A47"/>
    <w:pPr>
      <w:spacing w:before="40" w:after="40"/>
    </w:pPr>
    <w:rPr>
      <w:b/>
      <w:color w:val="252525" w:themeColor="text2"/>
      <w:sz w:val="22"/>
    </w:rPr>
  </w:style>
  <w:style w:type="paragraph" w:customStyle="1" w:styleId="TableText">
    <w:name w:val="Table Text"/>
    <w:qFormat/>
    <w:rsid w:val="00366A47"/>
    <w:pPr>
      <w:spacing w:before="40" w:after="40"/>
    </w:pPr>
    <w:rPr>
      <w:rFonts w:cs="Times New Roman (Body CS)"/>
      <w:sz w:val="22"/>
    </w:rPr>
  </w:style>
  <w:style w:type="paragraph" w:customStyle="1" w:styleId="TableTitle">
    <w:name w:val="Table Title"/>
    <w:basedOn w:val="Normal"/>
    <w:next w:val="TableText"/>
    <w:qFormat/>
    <w:rsid w:val="00366A47"/>
    <w:pPr>
      <w:keepNext/>
      <w:keepLines/>
      <w:spacing w:before="240"/>
      <w:outlineLvl w:val="4"/>
    </w:pPr>
    <w:rPr>
      <w:rFonts w:cs="Times New Roman (Body CS)"/>
      <w:b/>
      <w:sz w:val="24"/>
      <w:szCs w:val="22"/>
    </w:rPr>
  </w:style>
  <w:style w:type="numbering" w:customStyle="1" w:styleId="Appendix">
    <w:name w:val="Appendix"/>
    <w:uiPriority w:val="99"/>
    <w:rsid w:val="006F1D51"/>
    <w:pPr>
      <w:numPr>
        <w:numId w:val="7"/>
      </w:numPr>
    </w:pPr>
  </w:style>
  <w:style w:type="table" w:styleId="PlainTable5">
    <w:name w:val="Plain Table 5"/>
    <w:basedOn w:val="TableNormal"/>
    <w:uiPriority w:val="45"/>
    <w:rsid w:val="002E54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5A5AF9"/>
    <w:pPr>
      <w:spacing w:after="0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AF9"/>
    <w:rPr>
      <w:rFonts w:cs="Segoe UI"/>
      <w:sz w:val="18"/>
      <w:szCs w:val="18"/>
    </w:rPr>
  </w:style>
  <w:style w:type="paragraph" w:styleId="Caption">
    <w:name w:val="caption"/>
    <w:basedOn w:val="Normal"/>
    <w:next w:val="Normal"/>
    <w:qFormat/>
    <w:rsid w:val="00366A47"/>
    <w:rPr>
      <w:b/>
      <w:sz w:val="24"/>
    </w:rPr>
  </w:style>
  <w:style w:type="character" w:styleId="BookTitle">
    <w:name w:val="Book Title"/>
    <w:basedOn w:val="DefaultParagraphFont"/>
    <w:uiPriority w:val="99"/>
    <w:semiHidden/>
    <w:qFormat/>
    <w:rsid w:val="0035629B"/>
    <w:rPr>
      <w:b/>
      <w:bCs/>
      <w:i/>
      <w:iCs/>
      <w:spacing w:val="5"/>
    </w:rPr>
  </w:style>
  <w:style w:type="paragraph" w:customStyle="1" w:styleId="CoverHeading">
    <w:name w:val="Cover Heading"/>
    <w:basedOn w:val="Normal"/>
    <w:qFormat/>
    <w:rsid w:val="00366A47"/>
    <w:pPr>
      <w:spacing w:before="0" w:after="0" w:line="216" w:lineRule="auto"/>
    </w:pPr>
    <w:rPr>
      <w:b/>
      <w:spacing w:val="-2"/>
      <w:sz w:val="54"/>
    </w:rPr>
  </w:style>
  <w:style w:type="paragraph" w:styleId="NoSpacing">
    <w:name w:val="No Spacing"/>
    <w:qFormat/>
    <w:rsid w:val="00366A47"/>
    <w:pPr>
      <w:spacing w:before="0" w:after="0"/>
    </w:pPr>
    <w:rPr>
      <w:sz w:val="22"/>
    </w:rPr>
  </w:style>
  <w:style w:type="paragraph" w:customStyle="1" w:styleId="CoverURL">
    <w:name w:val="Cover URL"/>
    <w:basedOn w:val="CoverDate"/>
    <w:qFormat/>
    <w:rsid w:val="00307408"/>
    <w:rPr>
      <w:rFonts w:asciiTheme="majorHAnsi" w:hAnsiTheme="majorHAnsi"/>
      <w:sz w:val="20"/>
    </w:rPr>
  </w:style>
  <w:style w:type="paragraph" w:styleId="Date">
    <w:name w:val="Date"/>
    <w:basedOn w:val="Normal"/>
    <w:next w:val="Normal"/>
    <w:link w:val="DateChar"/>
    <w:uiPriority w:val="99"/>
    <w:semiHidden/>
    <w:rsid w:val="00A038F0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4522EA"/>
    <w:rPr>
      <w:rFonts w:ascii="Aptos" w:hAnsi="Aptos"/>
      <w:color w:val="252525" w:themeColor="text2"/>
      <w:sz w:val="24"/>
    </w:rPr>
  </w:style>
  <w:style w:type="paragraph" w:customStyle="1" w:styleId="DocumentTitle">
    <w:name w:val="Document Title"/>
    <w:basedOn w:val="Normal"/>
    <w:next w:val="Normal"/>
    <w:uiPriority w:val="99"/>
    <w:semiHidden/>
    <w:qFormat/>
    <w:rsid w:val="000758A6"/>
    <w:rPr>
      <w:rFonts w:ascii="Aptos SemiBold" w:hAnsi="Aptos SemiBold"/>
      <w:sz w:val="32"/>
    </w:rPr>
  </w:style>
  <w:style w:type="paragraph" w:customStyle="1" w:styleId="FIgureTitle">
    <w:name w:val="FIgure Title"/>
    <w:basedOn w:val="Normal"/>
    <w:next w:val="Normal"/>
    <w:qFormat/>
    <w:rsid w:val="00366A47"/>
    <w:pPr>
      <w:spacing w:before="240" w:line="288" w:lineRule="auto"/>
    </w:pPr>
    <w:rPr>
      <w:b/>
      <w:sz w:val="24"/>
    </w:rPr>
  </w:style>
  <w:style w:type="paragraph" w:customStyle="1" w:styleId="FigureLabels">
    <w:name w:val="Figure Labels"/>
    <w:basedOn w:val="FIgureTitle"/>
    <w:next w:val="Normal"/>
    <w:qFormat/>
    <w:rsid w:val="00366A47"/>
    <w:rPr>
      <w:b w:val="0"/>
      <w:i/>
      <w:sz w:val="18"/>
    </w:rPr>
  </w:style>
  <w:style w:type="paragraph" w:styleId="Footer">
    <w:name w:val="footer"/>
    <w:basedOn w:val="Normal"/>
    <w:link w:val="FooterChar"/>
    <w:semiHidden/>
    <w:rsid w:val="00A038F0"/>
    <w:pPr>
      <w:tabs>
        <w:tab w:val="center" w:pos="4513"/>
        <w:tab w:val="right" w:pos="9026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semiHidden/>
    <w:rsid w:val="004522EA"/>
    <w:rPr>
      <w:rFonts w:ascii="Aptos" w:hAnsi="Aptos"/>
      <w:color w:val="252525" w:themeColor="text2"/>
      <w:sz w:val="16"/>
    </w:rPr>
  </w:style>
  <w:style w:type="paragraph" w:styleId="Header">
    <w:name w:val="header"/>
    <w:basedOn w:val="Normal"/>
    <w:link w:val="HeaderChar"/>
    <w:semiHidden/>
    <w:rsid w:val="005D767B"/>
    <w:pPr>
      <w:tabs>
        <w:tab w:val="center" w:pos="4513"/>
        <w:tab w:val="right" w:pos="9026"/>
      </w:tabs>
      <w:spacing w:before="0" w:after="0"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4522EA"/>
    <w:rPr>
      <w:rFonts w:ascii="Aptos" w:hAnsi="Aptos"/>
      <w:color w:val="252525" w:themeColor="text2"/>
      <w:sz w:val="16"/>
    </w:rPr>
  </w:style>
  <w:style w:type="paragraph" w:customStyle="1" w:styleId="Source">
    <w:name w:val="Source"/>
    <w:basedOn w:val="Normal"/>
    <w:next w:val="Normal"/>
    <w:qFormat/>
    <w:rsid w:val="00366A47"/>
    <w:rPr>
      <w:i/>
      <w:sz w:val="18"/>
    </w:rPr>
  </w:style>
  <w:style w:type="paragraph" w:styleId="TOAHeading">
    <w:name w:val="toa heading"/>
    <w:basedOn w:val="Normal"/>
    <w:next w:val="Normal"/>
    <w:uiPriority w:val="99"/>
    <w:semiHidden/>
    <w:rsid w:val="00B20369"/>
    <w:pPr>
      <w:spacing w:before="280" w:line="240" w:lineRule="auto"/>
    </w:pPr>
    <w:rPr>
      <w:rFonts w:ascii="Aptos SemiBold" w:eastAsiaTheme="majorEastAsia" w:hAnsi="Aptos SemiBold" w:cstheme="majorBidi"/>
      <w:bCs/>
      <w:color w:val="F7931E" w:themeColor="background2"/>
      <w:sz w:val="30"/>
      <w:szCs w:val="24"/>
    </w:rPr>
  </w:style>
  <w:style w:type="paragraph" w:styleId="TOCHeading">
    <w:name w:val="TOC Heading"/>
    <w:basedOn w:val="Heading1"/>
    <w:next w:val="Normal"/>
    <w:qFormat/>
    <w:rsid w:val="00037AA5"/>
    <w:pPr>
      <w:pageBreakBefore w:val="0"/>
      <w:spacing w:line="240" w:lineRule="auto"/>
      <w:outlineLvl w:val="9"/>
    </w:pPr>
    <w:rPr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66A47"/>
    <w:pPr>
      <w:tabs>
        <w:tab w:val="left" w:pos="567"/>
        <w:tab w:val="right" w:leader="dot" w:pos="9639"/>
      </w:tabs>
      <w:spacing w:before="240" w:after="100"/>
      <w:ind w:left="567" w:hanging="567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1035EC"/>
    <w:pPr>
      <w:tabs>
        <w:tab w:val="left" w:pos="1134"/>
        <w:tab w:val="right" w:leader="dot" w:pos="9639"/>
      </w:tabs>
      <w:ind w:left="1134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5F40EB"/>
    <w:pPr>
      <w:tabs>
        <w:tab w:val="left" w:pos="1843"/>
        <w:tab w:val="right" w:leader="dot" w:pos="9639"/>
      </w:tabs>
      <w:ind w:left="1843" w:hanging="709"/>
    </w:pPr>
  </w:style>
  <w:style w:type="numbering" w:customStyle="1" w:styleId="BulletListStandard">
    <w:name w:val="Bullet List Standard"/>
    <w:uiPriority w:val="99"/>
    <w:rsid w:val="007D5592"/>
    <w:pPr>
      <w:numPr>
        <w:numId w:val="2"/>
      </w:numPr>
    </w:pPr>
  </w:style>
  <w:style w:type="numbering" w:customStyle="1" w:styleId="NumberedListWhole">
    <w:name w:val="Numbered List Whole"/>
    <w:uiPriority w:val="99"/>
    <w:rsid w:val="00124F89"/>
    <w:pPr>
      <w:numPr>
        <w:numId w:val="3"/>
      </w:numPr>
    </w:pPr>
  </w:style>
  <w:style w:type="numbering" w:customStyle="1" w:styleId="BulletListTable">
    <w:name w:val="Bullet List Table"/>
    <w:uiPriority w:val="99"/>
    <w:rsid w:val="00B31F13"/>
    <w:pPr>
      <w:numPr>
        <w:numId w:val="5"/>
      </w:numPr>
    </w:pPr>
  </w:style>
  <w:style w:type="paragraph" w:customStyle="1" w:styleId="LetterSubject">
    <w:name w:val="Letter Subject"/>
    <w:basedOn w:val="Normal"/>
    <w:qFormat/>
    <w:rsid w:val="00366A47"/>
    <w:pPr>
      <w:spacing w:before="180" w:after="160"/>
    </w:pPr>
    <w:rPr>
      <w:b/>
      <w:sz w:val="24"/>
    </w:rPr>
  </w:style>
  <w:style w:type="table" w:styleId="PlainTable3">
    <w:name w:val="Plain Table 3"/>
    <w:basedOn w:val="TableNormal"/>
    <w:uiPriority w:val="43"/>
    <w:rsid w:val="002E54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istBullet1Indented">
    <w:name w:val="List Bullet 1 Indented"/>
    <w:basedOn w:val="ListNumber1Indented"/>
    <w:qFormat/>
    <w:rsid w:val="001972B0"/>
  </w:style>
  <w:style w:type="paragraph" w:customStyle="1" w:styleId="ListBullet2Indented">
    <w:name w:val="List Bullet 2 Indented"/>
    <w:basedOn w:val="ListBullet1Indented"/>
    <w:qFormat/>
    <w:rsid w:val="001972B0"/>
    <w:pPr>
      <w:ind w:left="851"/>
    </w:pPr>
  </w:style>
  <w:style w:type="paragraph" w:customStyle="1" w:styleId="ListBullet3Indented">
    <w:name w:val="List Bullet 3 Indented"/>
    <w:basedOn w:val="ListBullet2Indented"/>
    <w:qFormat/>
    <w:rsid w:val="001972B0"/>
    <w:pPr>
      <w:ind w:left="1276"/>
    </w:pPr>
  </w:style>
  <w:style w:type="table" w:styleId="PlainTable2">
    <w:name w:val="Plain Table 2"/>
    <w:basedOn w:val="TableNormal"/>
    <w:uiPriority w:val="42"/>
    <w:rsid w:val="002E54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6B24A7"/>
    <w:pPr>
      <w:spacing w:after="0" w:line="240" w:lineRule="auto"/>
    </w:pPr>
    <w:tblPr>
      <w:tblStyleRowBandSize w:val="1"/>
      <w:tblStyleColBandSize w:val="1"/>
      <w:tblBorders>
        <w:top w:val="single" w:sz="4" w:space="0" w:color="F6FAFD" w:themeColor="accent6" w:themeTint="66"/>
        <w:left w:val="single" w:sz="4" w:space="0" w:color="F6FAFD" w:themeColor="accent6" w:themeTint="66"/>
        <w:bottom w:val="single" w:sz="4" w:space="0" w:color="F6FAFD" w:themeColor="accent6" w:themeTint="66"/>
        <w:right w:val="single" w:sz="4" w:space="0" w:color="F6FAFD" w:themeColor="accent6" w:themeTint="66"/>
        <w:insideH w:val="single" w:sz="4" w:space="0" w:color="F6FAFD" w:themeColor="accent6" w:themeTint="66"/>
        <w:insideV w:val="single" w:sz="4" w:space="0" w:color="F6FAF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2F7F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F7F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rful-Accent5">
    <w:name w:val="List Table 7 Colorful Accent 5"/>
    <w:basedOn w:val="TableNormal"/>
    <w:uiPriority w:val="52"/>
    <w:rsid w:val="002E540D"/>
    <w:pPr>
      <w:spacing w:after="0" w:line="240" w:lineRule="auto"/>
    </w:pPr>
    <w:rPr>
      <w:color w:val="4393E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C9F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C9F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C9F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C9F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F4FD" w:themeFill="accent5" w:themeFillTint="33"/>
      </w:tcPr>
    </w:tblStylePr>
    <w:tblStylePr w:type="band1Horz">
      <w:tblPr/>
      <w:tcPr>
        <w:shd w:val="clear" w:color="auto" w:fill="ECF4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E540D"/>
    <w:pPr>
      <w:spacing w:after="0" w:line="240" w:lineRule="auto"/>
    </w:pPr>
    <w:rPr>
      <w:color w:val="6B498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67A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67A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67A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67A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E0EE" w:themeFill="accent3" w:themeFillTint="33"/>
      </w:tcPr>
    </w:tblStylePr>
    <w:tblStylePr w:type="band1Horz">
      <w:tblPr/>
      <w:tcPr>
        <w:shd w:val="clear" w:color="auto" w:fill="E8E0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316D92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22EA"/>
    <w:rPr>
      <w:rFonts w:ascii="Aptos" w:hAnsi="Aptos"/>
      <w:color w:val="252525" w:themeColor="text2"/>
    </w:rPr>
  </w:style>
  <w:style w:type="paragraph" w:styleId="EnvelopeReturn">
    <w:name w:val="envelope return"/>
    <w:basedOn w:val="Normal"/>
    <w:uiPriority w:val="99"/>
    <w:semiHidden/>
    <w:unhideWhenUsed/>
    <w:rsid w:val="000758A6"/>
    <w:pPr>
      <w:spacing w:before="0" w:after="0" w:line="240" w:lineRule="auto"/>
    </w:pPr>
    <w:rPr>
      <w:rFonts w:ascii="Aptos SemiBold" w:eastAsiaTheme="majorEastAsia" w:hAnsi="Aptos SemiBold" w:cstheme="majorBidi"/>
    </w:rPr>
  </w:style>
  <w:style w:type="paragraph" w:styleId="EnvelopeAddress">
    <w:name w:val="envelope address"/>
    <w:basedOn w:val="Normal"/>
    <w:uiPriority w:val="99"/>
    <w:semiHidden/>
    <w:unhideWhenUsed/>
    <w:rsid w:val="000758A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="Aptos SemiBold" w:eastAsiaTheme="majorEastAsia" w:hAnsi="Aptos SemiBold" w:cstheme="majorBidi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58A6"/>
    <w:pPr>
      <w:tabs>
        <w:tab w:val="left" w:pos="425"/>
      </w:tabs>
      <w:spacing w:before="40" w:after="40" w:line="240" w:lineRule="auto"/>
      <w:ind w:left="425" w:hanging="425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58A6"/>
    <w:rPr>
      <w:rFonts w:ascii="Aptos" w:hAnsi="Aptos"/>
      <w:color w:val="252525" w:themeColor="text2"/>
    </w:rPr>
  </w:style>
  <w:style w:type="character" w:styleId="FootnoteReference">
    <w:name w:val="footnote reference"/>
    <w:basedOn w:val="DefaultParagraphFont"/>
    <w:uiPriority w:val="99"/>
    <w:semiHidden/>
    <w:unhideWhenUsed/>
    <w:rsid w:val="000758A6"/>
    <w:rPr>
      <w:vertAlign w:val="superscript"/>
    </w:rPr>
  </w:style>
  <w:style w:type="table" w:styleId="ListTable7Colorful-Accent6">
    <w:name w:val="List Table 7 Colorful Accent 6"/>
    <w:basedOn w:val="TableNormal"/>
    <w:uiPriority w:val="52"/>
    <w:rsid w:val="006B24A7"/>
    <w:pPr>
      <w:spacing w:after="0" w:line="240" w:lineRule="auto"/>
    </w:pPr>
    <w:rPr>
      <w:color w:val="87BA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F3F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F3F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F3F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F3F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FCFE" w:themeFill="accent6" w:themeFillTint="33"/>
      </w:tcPr>
    </w:tblStylePr>
    <w:tblStylePr w:type="band1Horz">
      <w:tblPr/>
      <w:tcPr>
        <w:shd w:val="clear" w:color="auto" w:fill="FAFCF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-HeaderRowShaded">
    <w:name w:val="Table - Header Row Shaded"/>
    <w:basedOn w:val="TableNormal"/>
    <w:uiPriority w:val="99"/>
    <w:rsid w:val="00FC391E"/>
    <w:pPr>
      <w:spacing w:before="40" w:after="40"/>
    </w:pPr>
    <w:tblPr>
      <w:tblBorders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19ECC" w:themeColor="accent1"/>
          <w:right w:val="nil"/>
          <w:insideH w:val="nil"/>
          <w:insideV w:val="nil"/>
          <w:tl2br w:val="nil"/>
          <w:tr2bl w:val="nil"/>
        </w:tcBorders>
        <w:shd w:val="clear" w:color="auto" w:fill="EAF3FA" w:themeFill="accent6"/>
      </w:tcPr>
    </w:tblStylePr>
  </w:style>
  <w:style w:type="table" w:customStyle="1" w:styleId="Table-HeaderRowFirstColumnShaded">
    <w:name w:val="Table - Header Row + First Column Shaded"/>
    <w:basedOn w:val="TableNormal"/>
    <w:uiPriority w:val="99"/>
    <w:rsid w:val="00FC391E"/>
    <w:pPr>
      <w:spacing w:before="40" w:after="40"/>
    </w:pPr>
    <w:tblPr>
      <w:tblBorders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19ECC" w:themeColor="accent1"/>
          <w:right w:val="nil"/>
          <w:insideH w:val="nil"/>
          <w:insideV w:val="nil"/>
          <w:tl2br w:val="nil"/>
          <w:tr2bl w:val="nil"/>
        </w:tcBorders>
        <w:shd w:val="clear" w:color="auto" w:fill="EAF3FA" w:themeFill="accent6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table" w:styleId="ListTable2-Accent6">
    <w:name w:val="List Table 2 Accent 6"/>
    <w:basedOn w:val="TableNormal"/>
    <w:uiPriority w:val="47"/>
    <w:rsid w:val="00494400"/>
    <w:pPr>
      <w:spacing w:after="0" w:line="240" w:lineRule="auto"/>
    </w:pPr>
    <w:tblPr>
      <w:tblStyleRowBandSize w:val="1"/>
      <w:tblStyleColBandSize w:val="1"/>
      <w:tblBorders>
        <w:top w:val="single" w:sz="4" w:space="0" w:color="F2F7FC" w:themeColor="accent6" w:themeTint="99"/>
        <w:bottom w:val="single" w:sz="4" w:space="0" w:color="F2F7FC" w:themeColor="accent6" w:themeTint="99"/>
        <w:insideH w:val="single" w:sz="4" w:space="0" w:color="F2F7F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E" w:themeFill="accent6" w:themeFillTint="33"/>
      </w:tcPr>
    </w:tblStylePr>
    <w:tblStylePr w:type="band1Horz">
      <w:tblPr/>
      <w:tcPr>
        <w:shd w:val="clear" w:color="auto" w:fill="FAFCFE" w:themeFill="accent6" w:themeFillTint="33"/>
      </w:tcPr>
    </w:tblStylePr>
  </w:style>
  <w:style w:type="paragraph" w:customStyle="1" w:styleId="CoverSubheading">
    <w:name w:val="Cover Subheading"/>
    <w:basedOn w:val="Normal"/>
    <w:qFormat/>
    <w:rsid w:val="00682770"/>
    <w:pPr>
      <w:spacing w:before="0" w:after="0" w:line="240" w:lineRule="auto"/>
    </w:pPr>
    <w:rPr>
      <w:rFonts w:asciiTheme="minorHAnsi" w:hAnsiTheme="minorHAnsi"/>
      <w:sz w:val="24"/>
    </w:rPr>
  </w:style>
  <w:style w:type="paragraph" w:customStyle="1" w:styleId="CoverDate">
    <w:name w:val="Cover Date"/>
    <w:basedOn w:val="CoverSubheading"/>
    <w:qFormat/>
    <w:rsid w:val="00307408"/>
    <w:pPr>
      <w:jc w:val="right"/>
    </w:pPr>
  </w:style>
  <w:style w:type="table" w:styleId="GridTable7Colorful-Accent6">
    <w:name w:val="Grid Table 7 Colorful Accent 6"/>
    <w:basedOn w:val="TableNormal"/>
    <w:uiPriority w:val="52"/>
    <w:rsid w:val="00494400"/>
    <w:pPr>
      <w:spacing w:after="0" w:line="240" w:lineRule="auto"/>
    </w:pPr>
    <w:rPr>
      <w:color w:val="87BAE2" w:themeColor="accent6" w:themeShade="BF"/>
    </w:rPr>
    <w:tblPr>
      <w:tblStyleRowBandSize w:val="1"/>
      <w:tblStyleColBandSize w:val="1"/>
      <w:tblBorders>
        <w:top w:val="single" w:sz="4" w:space="0" w:color="F2F7FC" w:themeColor="accent6" w:themeTint="99"/>
        <w:left w:val="single" w:sz="4" w:space="0" w:color="F2F7FC" w:themeColor="accent6" w:themeTint="99"/>
        <w:bottom w:val="single" w:sz="4" w:space="0" w:color="F2F7FC" w:themeColor="accent6" w:themeTint="99"/>
        <w:right w:val="single" w:sz="4" w:space="0" w:color="F2F7FC" w:themeColor="accent6" w:themeTint="99"/>
        <w:insideH w:val="single" w:sz="4" w:space="0" w:color="F2F7FC" w:themeColor="accent6" w:themeTint="99"/>
        <w:insideV w:val="single" w:sz="4" w:space="0" w:color="F2F7F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CFE" w:themeFill="accent6" w:themeFillTint="33"/>
      </w:tcPr>
    </w:tblStylePr>
    <w:tblStylePr w:type="band1Horz">
      <w:tblPr/>
      <w:tcPr>
        <w:shd w:val="clear" w:color="auto" w:fill="FAFCFE" w:themeFill="accent6" w:themeFillTint="33"/>
      </w:tcPr>
    </w:tblStylePr>
    <w:tblStylePr w:type="neCell">
      <w:tblPr/>
      <w:tcPr>
        <w:tcBorders>
          <w:bottom w:val="single" w:sz="4" w:space="0" w:color="F2F7FC" w:themeColor="accent6" w:themeTint="99"/>
        </w:tcBorders>
      </w:tcPr>
    </w:tblStylePr>
    <w:tblStylePr w:type="nwCell">
      <w:tblPr/>
      <w:tcPr>
        <w:tcBorders>
          <w:bottom w:val="single" w:sz="4" w:space="0" w:color="F2F7FC" w:themeColor="accent6" w:themeTint="99"/>
        </w:tcBorders>
      </w:tcPr>
    </w:tblStylePr>
    <w:tblStylePr w:type="seCell">
      <w:tblPr/>
      <w:tcPr>
        <w:tcBorders>
          <w:top w:val="single" w:sz="4" w:space="0" w:color="F2F7FC" w:themeColor="accent6" w:themeTint="99"/>
        </w:tcBorders>
      </w:tcPr>
    </w:tblStylePr>
    <w:tblStylePr w:type="swCell">
      <w:tblPr/>
      <w:tcPr>
        <w:tcBorders>
          <w:top w:val="single" w:sz="4" w:space="0" w:color="F2F7FC" w:themeColor="accent6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494400"/>
    <w:pPr>
      <w:spacing w:after="0" w:line="240" w:lineRule="auto"/>
    </w:pPr>
    <w:tblPr>
      <w:tblStyleRowBandSize w:val="1"/>
      <w:tblStyleColBandSize w:val="1"/>
      <w:tblBorders>
        <w:top w:val="single" w:sz="2" w:space="0" w:color="F2F7FC" w:themeColor="accent6" w:themeTint="99"/>
        <w:bottom w:val="single" w:sz="2" w:space="0" w:color="F2F7FC" w:themeColor="accent6" w:themeTint="99"/>
        <w:insideH w:val="single" w:sz="2" w:space="0" w:color="F2F7FC" w:themeColor="accent6" w:themeTint="99"/>
        <w:insideV w:val="single" w:sz="2" w:space="0" w:color="F2F7F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F7F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F7F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E" w:themeFill="accent6" w:themeFillTint="33"/>
      </w:tcPr>
    </w:tblStylePr>
    <w:tblStylePr w:type="band1Horz">
      <w:tblPr/>
      <w:tcPr>
        <w:shd w:val="clear" w:color="auto" w:fill="FAFCFE" w:themeFill="accent6" w:themeFillTint="33"/>
      </w:tcPr>
    </w:tblStylePr>
  </w:style>
  <w:style w:type="table" w:styleId="GridTable2-Accent5">
    <w:name w:val="Grid Table 2 Accent 5"/>
    <w:basedOn w:val="TableNormal"/>
    <w:uiPriority w:val="47"/>
    <w:rsid w:val="00494400"/>
    <w:pPr>
      <w:spacing w:after="0" w:line="240" w:lineRule="auto"/>
    </w:pPr>
    <w:tblPr>
      <w:tblStyleRowBandSize w:val="1"/>
      <w:tblStyleColBandSize w:val="1"/>
      <w:tblBorders>
        <w:top w:val="single" w:sz="2" w:space="0" w:color="C6DEF9" w:themeColor="accent5" w:themeTint="99"/>
        <w:bottom w:val="single" w:sz="2" w:space="0" w:color="C6DEF9" w:themeColor="accent5" w:themeTint="99"/>
        <w:insideH w:val="single" w:sz="2" w:space="0" w:color="C6DEF9" w:themeColor="accent5" w:themeTint="99"/>
        <w:insideV w:val="single" w:sz="2" w:space="0" w:color="C6DE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DE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DE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4FD" w:themeFill="accent5" w:themeFillTint="33"/>
      </w:tcPr>
    </w:tblStylePr>
    <w:tblStylePr w:type="band1Horz">
      <w:tblPr/>
      <w:tcPr>
        <w:shd w:val="clear" w:color="auto" w:fill="ECF4FD" w:themeFill="accent5" w:themeFillTint="33"/>
      </w:tcPr>
    </w:tblStylePr>
  </w:style>
  <w:style w:type="table" w:styleId="GridTable1Light-Accent2">
    <w:name w:val="Grid Table 1 Light Accent 2"/>
    <w:basedOn w:val="TableNormal"/>
    <w:uiPriority w:val="46"/>
    <w:rsid w:val="00494400"/>
    <w:pPr>
      <w:spacing w:after="0" w:line="240" w:lineRule="auto"/>
    </w:pPr>
    <w:tblPr>
      <w:tblStyleRowBandSize w:val="1"/>
      <w:tblStyleColBandSize w:val="1"/>
      <w:tblBorders>
        <w:top w:val="single" w:sz="4" w:space="0" w:color="CAF2E2" w:themeColor="accent2" w:themeTint="66"/>
        <w:left w:val="single" w:sz="4" w:space="0" w:color="CAF2E2" w:themeColor="accent2" w:themeTint="66"/>
        <w:bottom w:val="single" w:sz="4" w:space="0" w:color="CAF2E2" w:themeColor="accent2" w:themeTint="66"/>
        <w:right w:val="single" w:sz="4" w:space="0" w:color="CAF2E2" w:themeColor="accent2" w:themeTint="66"/>
        <w:insideH w:val="single" w:sz="4" w:space="0" w:color="CAF2E2" w:themeColor="accent2" w:themeTint="66"/>
        <w:insideV w:val="single" w:sz="4" w:space="0" w:color="CAF2E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0ECD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EC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4944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494400"/>
    <w:pPr>
      <w:spacing w:after="0" w:line="240" w:lineRule="auto"/>
    </w:pPr>
    <w:tblPr>
      <w:tblStyleRowBandSize w:val="1"/>
      <w:tblStyleColBandSize w:val="1"/>
      <w:tblBorders>
        <w:top w:val="single" w:sz="4" w:space="0" w:color="C6DEF9" w:themeColor="accent5" w:themeTint="99"/>
        <w:left w:val="single" w:sz="4" w:space="0" w:color="C6DEF9" w:themeColor="accent5" w:themeTint="99"/>
        <w:bottom w:val="single" w:sz="4" w:space="0" w:color="C6DEF9" w:themeColor="accent5" w:themeTint="99"/>
        <w:right w:val="single" w:sz="4" w:space="0" w:color="C6DEF9" w:themeColor="accent5" w:themeTint="99"/>
        <w:insideH w:val="single" w:sz="4" w:space="0" w:color="C6DEF9" w:themeColor="accent5" w:themeTint="99"/>
        <w:insideV w:val="single" w:sz="4" w:space="0" w:color="C6DE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C9F6" w:themeColor="accent5"/>
          <w:left w:val="single" w:sz="4" w:space="0" w:color="A1C9F6" w:themeColor="accent5"/>
          <w:bottom w:val="single" w:sz="4" w:space="0" w:color="A1C9F6" w:themeColor="accent5"/>
          <w:right w:val="single" w:sz="4" w:space="0" w:color="A1C9F6" w:themeColor="accent5"/>
          <w:insideH w:val="nil"/>
          <w:insideV w:val="nil"/>
        </w:tcBorders>
        <w:shd w:val="clear" w:color="auto" w:fill="A1C9F6" w:themeFill="accent5"/>
      </w:tcPr>
    </w:tblStylePr>
    <w:tblStylePr w:type="lastRow">
      <w:rPr>
        <w:b/>
        <w:bCs/>
      </w:rPr>
      <w:tblPr/>
      <w:tcPr>
        <w:tcBorders>
          <w:top w:val="double" w:sz="4" w:space="0" w:color="A1C9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4FD" w:themeFill="accent5" w:themeFillTint="33"/>
      </w:tcPr>
    </w:tblStylePr>
    <w:tblStylePr w:type="band1Horz">
      <w:tblPr/>
      <w:tcPr>
        <w:shd w:val="clear" w:color="auto" w:fill="ECF4FD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494400"/>
    <w:pPr>
      <w:spacing w:after="0" w:line="240" w:lineRule="auto"/>
    </w:pPr>
    <w:tblPr>
      <w:tblStyleRowBandSize w:val="1"/>
      <w:tblStyleColBandSize w:val="1"/>
      <w:tblBorders>
        <w:top w:val="single" w:sz="2" w:space="0" w:color="8CC4E0" w:themeColor="accent1" w:themeTint="99"/>
        <w:bottom w:val="single" w:sz="2" w:space="0" w:color="8CC4E0" w:themeColor="accent1" w:themeTint="99"/>
        <w:insideH w:val="single" w:sz="2" w:space="0" w:color="8CC4E0" w:themeColor="accent1" w:themeTint="99"/>
        <w:insideV w:val="single" w:sz="2" w:space="0" w:color="8CC4E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C4E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C4E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F4" w:themeFill="accent1" w:themeFillTint="33"/>
      </w:tcPr>
    </w:tblStylePr>
    <w:tblStylePr w:type="band1Horz">
      <w:tblPr/>
      <w:tcPr>
        <w:shd w:val="clear" w:color="auto" w:fill="D8EBF4" w:themeFill="accent1" w:themeFillTint="33"/>
      </w:tcPr>
    </w:tblStylePr>
  </w:style>
  <w:style w:type="table" w:customStyle="1" w:styleId="Table-Plain">
    <w:name w:val="Table - Plain"/>
    <w:basedOn w:val="TableNormal"/>
    <w:uiPriority w:val="99"/>
    <w:rsid w:val="00FC391E"/>
    <w:pPr>
      <w:spacing w:before="40" w:after="40"/>
    </w:pPr>
    <w:tblPr>
      <w:tblBorders>
        <w:top w:val="single" w:sz="12" w:space="0" w:color="419ECC" w:themeColor="accent1"/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</w:style>
  <w:style w:type="table" w:customStyle="1" w:styleId="Table-BandedRows">
    <w:name w:val="Table - Banded Rows"/>
    <w:basedOn w:val="TableNormal"/>
    <w:uiPriority w:val="99"/>
    <w:rsid w:val="00071048"/>
    <w:pPr>
      <w:spacing w:before="40" w:after="40"/>
    </w:pPr>
    <w:tblPr>
      <w:tblStyleRowBandSize w:val="1"/>
      <w:tblBorders>
        <w:top w:val="single" w:sz="12" w:space="0" w:color="419ECC" w:themeColor="accent1"/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  <w:tblStylePr w:type="band1Horz">
      <w:tblPr/>
      <w:tcPr>
        <w:shd w:val="clear" w:color="auto" w:fill="EAF3FA" w:themeFill="accent6"/>
      </w:tcPr>
    </w:tblStylePr>
  </w:style>
  <w:style w:type="table" w:customStyle="1" w:styleId="Table-ShadedFirstColumn">
    <w:name w:val="Table - Shaded First Column"/>
    <w:basedOn w:val="TableNormal"/>
    <w:uiPriority w:val="99"/>
    <w:rsid w:val="00810A63"/>
    <w:pPr>
      <w:spacing w:before="40" w:after="40"/>
    </w:pPr>
    <w:tblPr>
      <w:tblBorders>
        <w:top w:val="single" w:sz="12" w:space="0" w:color="419ECC" w:themeColor="accent1"/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  <w:tblStylePr w:type="firstCol">
      <w:rPr>
        <w:b/>
      </w:rPr>
      <w:tblPr/>
      <w:tcPr>
        <w:tcBorders>
          <w:top w:val="single" w:sz="12" w:space="0" w:color="419ECC" w:themeColor="accent1"/>
          <w:left w:val="nil"/>
          <w:bottom w:val="single" w:sz="12" w:space="0" w:color="419ECC" w:themeColor="accent1"/>
          <w:right w:val="single" w:sz="12" w:space="0" w:color="419ECC" w:themeColor="accent1"/>
          <w:insideH w:val="single" w:sz="4" w:space="0" w:color="C8C8C8" w:themeColor="text2" w:themeTint="40"/>
          <w:insideV w:val="single" w:sz="4" w:space="0" w:color="C8C8C8" w:themeColor="text2" w:themeTint="40"/>
          <w:tl2br w:val="nil"/>
          <w:tr2bl w:val="nil"/>
        </w:tcBorders>
        <w:shd w:val="clear" w:color="auto" w:fill="EAF3FA" w:themeFill="accent6"/>
      </w:tcPr>
    </w:tblStylePr>
  </w:style>
  <w:style w:type="character" w:styleId="Hyperlink">
    <w:name w:val="Hyperlink"/>
    <w:basedOn w:val="DefaultParagraphFont"/>
    <w:uiPriority w:val="99"/>
    <w:unhideWhenUsed/>
    <w:rsid w:val="00037AA5"/>
    <w:rPr>
      <w:color w:val="252525" w:themeColor="hyperlink"/>
      <w:u w:val="single"/>
    </w:rPr>
  </w:style>
  <w:style w:type="paragraph" w:styleId="TOC4">
    <w:name w:val="toc 4"/>
    <w:basedOn w:val="TOC1"/>
    <w:next w:val="Normal"/>
    <w:autoRedefine/>
    <w:uiPriority w:val="39"/>
    <w:unhideWhenUsed/>
    <w:rsid w:val="000042D2"/>
    <w:pPr>
      <w:tabs>
        <w:tab w:val="clear" w:pos="567"/>
        <w:tab w:val="left" w:pos="1134"/>
      </w:tabs>
      <w:ind w:left="1134" w:hanging="1134"/>
    </w:pPr>
    <w:rPr>
      <w:noProof/>
    </w:rPr>
  </w:style>
  <w:style w:type="paragraph" w:customStyle="1" w:styleId="CoverTagline">
    <w:name w:val="Cover Tagline"/>
    <w:basedOn w:val="CoverDate"/>
    <w:qFormat/>
    <w:rsid w:val="00307408"/>
    <w:pPr>
      <w:jc w:val="left"/>
    </w:pPr>
    <w:rPr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9"/>
    <w:semiHidden/>
    <w:qFormat/>
    <w:rsid w:val="00F372A4"/>
    <w:pPr>
      <w:spacing w:before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9"/>
    <w:semiHidden/>
    <w:rsid w:val="00F37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semiHidden/>
    <w:qFormat/>
    <w:rsid w:val="00F372A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rsid w:val="00FF62D5"/>
  </w:style>
  <w:style w:type="paragraph" w:customStyle="1" w:styleId="BasicParagraph">
    <w:name w:val="[Basic Paragraph]"/>
    <w:basedOn w:val="Normal"/>
    <w:uiPriority w:val="99"/>
    <w:rsid w:val="004B770B"/>
  </w:style>
  <w:style w:type="character" w:customStyle="1" w:styleId="SuperscriptChar">
    <w:name w:val="Superscript Char"/>
    <w:basedOn w:val="DefaultParagraphFont"/>
    <w:link w:val="Superscript"/>
    <w:rsid w:val="00366A47"/>
    <w:rPr>
      <w:rFonts w:ascii="Calibri" w:hAnsi="Calibri"/>
      <w:color w:val="252525" w:themeColor="text2"/>
      <w:sz w:val="22"/>
      <w:vertAlign w:val="superscript"/>
    </w:rPr>
  </w:style>
  <w:style w:type="paragraph" w:styleId="BodyText">
    <w:name w:val="Body Text"/>
    <w:link w:val="BodyTextChar"/>
    <w:qFormat/>
    <w:rsid w:val="00826600"/>
    <w:pPr>
      <w:spacing w:before="0" w:after="180" w:line="270" w:lineRule="atLeast"/>
    </w:pPr>
    <w:rPr>
      <w:rFonts w:ascii="Museo Sans 300" w:hAnsi="Museo Sans 300" w:cs="Times New Roman"/>
      <w:color w:val="000000" w:themeColor="text1"/>
      <w:kern w:val="0"/>
      <w:sz w:val="21"/>
      <w14:ligatures w14:val="none"/>
    </w:rPr>
  </w:style>
  <w:style w:type="character" w:customStyle="1" w:styleId="BodyTextChar">
    <w:name w:val="Body Text Char"/>
    <w:basedOn w:val="DefaultParagraphFont"/>
    <w:link w:val="BodyText"/>
    <w:rsid w:val="00826600"/>
    <w:rPr>
      <w:rFonts w:ascii="Museo Sans 300" w:hAnsi="Museo Sans 300" w:cs="Times New Roman"/>
      <w:color w:val="000000" w:themeColor="text1"/>
      <w:kern w:val="0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mbership@mentalhealthaustralia.org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ntalhealthaustralia.org.au/about-us/members-directory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haustralia.sharepoint.com/MHA%20Templates/MHA_Letterhead.dotx?OR=81dd2b71-fb82-4b33-ac71-fed46bf0f87a&amp;CID=628923a2-20bf-7000-ecfc-ddf61127875b&amp;CT=1783058384391" TargetMode="External"/></Relationships>
</file>

<file path=word/theme/theme1.xml><?xml version="1.0" encoding="utf-8"?>
<a:theme xmlns:a="http://schemas.openxmlformats.org/drawingml/2006/main" name="Office Theme">
  <a:themeElements>
    <a:clrScheme name="Template 1 colours">
      <a:dk1>
        <a:srgbClr val="000000"/>
      </a:dk1>
      <a:lt1>
        <a:srgbClr val="FFFFFF"/>
      </a:lt1>
      <a:dk2>
        <a:srgbClr val="252525"/>
      </a:dk2>
      <a:lt2>
        <a:srgbClr val="F7931E"/>
      </a:lt2>
      <a:accent1>
        <a:srgbClr val="419ECC"/>
      </a:accent1>
      <a:accent2>
        <a:srgbClr val="7CE0B8"/>
      </a:accent2>
      <a:accent3>
        <a:srgbClr val="8F67AB"/>
      </a:accent3>
      <a:accent4>
        <a:srgbClr val="FBB03B"/>
      </a:accent4>
      <a:accent5>
        <a:srgbClr val="A1C9F6"/>
      </a:accent5>
      <a:accent6>
        <a:srgbClr val="EAF3FA"/>
      </a:accent6>
      <a:hlink>
        <a:srgbClr val="252525"/>
      </a:hlink>
      <a:folHlink>
        <a:srgbClr val="419ECC"/>
      </a:folHlink>
    </a:clrScheme>
    <a:fontScheme name="MH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f1f05b-d2c7-40a4-919a-9bc479cd2ad0" xsi:nil="true"/>
    <lcf76f155ced4ddcb4097134ff3c332f xmlns="06fb30cf-4acc-45b3-9c38-5837c43b3f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78C8C3E8D8341992DE18EC2895E59" ma:contentTypeVersion="14" ma:contentTypeDescription="Create a new document." ma:contentTypeScope="" ma:versionID="d664d0bd6ac46db7c7c5312686b3e3ce">
  <xsd:schema xmlns:xsd="http://www.w3.org/2001/XMLSchema" xmlns:xs="http://www.w3.org/2001/XMLSchema" xmlns:p="http://schemas.microsoft.com/office/2006/metadata/properties" xmlns:ns2="06fb30cf-4acc-45b3-9c38-5837c43b3fc9" xmlns:ns3="67f1f05b-d2c7-40a4-919a-9bc479cd2ad0" targetNamespace="http://schemas.microsoft.com/office/2006/metadata/properties" ma:root="true" ma:fieldsID="03394016a8cb414fdf661670b8f3996e" ns2:_="" ns3:_="">
    <xsd:import namespace="06fb30cf-4acc-45b3-9c38-5837c43b3fc9"/>
    <xsd:import namespace="67f1f05b-d2c7-40a4-919a-9bc479cd2a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b30cf-4acc-45b3-9c38-5837c43b3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044598-b63b-4971-b637-32e19165ad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1f05b-d2c7-40a4-919a-9bc479cd2a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60cb4d-0a3d-437e-a53c-643ea12943a2}" ma:internalName="TaxCatchAll" ma:showField="CatchAllData" ma:web="67f1f05b-d2c7-40a4-919a-9bc479cd2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5E8224-6226-48B8-8402-ED5FED8EC3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A0505D-0115-4BA7-AEB0-D0B1DAA7C42A}">
  <ds:schemaRefs>
    <ds:schemaRef ds:uri="http://schemas.microsoft.com/office/2006/metadata/properties"/>
    <ds:schemaRef ds:uri="http://schemas.microsoft.com/office/infopath/2007/PartnerControls"/>
    <ds:schemaRef ds:uri="67f1f05b-d2c7-40a4-919a-9bc479cd2ad0"/>
    <ds:schemaRef ds:uri="06fb30cf-4acc-45b3-9c38-5837c43b3fc9"/>
  </ds:schemaRefs>
</ds:datastoreItem>
</file>

<file path=customXml/itemProps3.xml><?xml version="1.0" encoding="utf-8"?>
<ds:datastoreItem xmlns:ds="http://schemas.openxmlformats.org/officeDocument/2006/customXml" ds:itemID="{ABBC2DA7-5700-6D4A-A745-85FE73181B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EE0F74-EC88-4A6F-AB0A-B95063FCA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fb30cf-4acc-45b3-9c38-5837c43b3fc9"/>
    <ds:schemaRef ds:uri="67f1f05b-d2c7-40a4-919a-9bc479cd2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MHA_Letterhead.dotx?OR=81dd2b71-fb82-4b33-ac71-fed46bf0f87a&amp;CID=628923a2-20bf-7000-ecfc-ddf61127875b&amp;CT=1783058384391</Template>
  <TotalTime>3</TotalTime>
  <Pages>1</Pages>
  <Words>259</Words>
  <Characters>1278</Characters>
  <Application>Microsoft Office Word</Application>
  <DocSecurity>0</DocSecurity>
  <Lines>142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Breanna Mariana</dc:creator>
  <cp:keywords/>
  <dc:description/>
  <cp:lastModifiedBy>Breanna Mariana</cp:lastModifiedBy>
  <cp:revision>1</cp:revision>
  <dcterms:created xsi:type="dcterms:W3CDTF">2026-07-03T05:59:00Z</dcterms:created>
  <dcterms:modified xsi:type="dcterms:W3CDTF">2026-07-03T06:05:00Z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0x0101004C278C8C3E8D8341992DE18EC2895E59</vt:lpwstr>
  </property>
</Properties>
</file>